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1024B47B" w:rsidR="008D173B" w:rsidRDefault="00D53214">
      <w:pPr>
        <w:pStyle w:val="Title"/>
        <w:rPr>
          <w:sz w:val="28"/>
        </w:rPr>
      </w:pPr>
      <w:r>
        <w:rPr>
          <w:noProof/>
          <w:sz w:val="28"/>
        </w:rPr>
        <w:drawing>
          <wp:inline distT="0" distB="0" distL="0" distR="0" wp14:anchorId="47844BC3" wp14:editId="6FFB20C2">
            <wp:extent cx="109728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7B8B191C" w14:textId="318B0BDC" w:rsidR="00EE0D2E" w:rsidRPr="00EE0D2E" w:rsidRDefault="00EE0D2E" w:rsidP="00EE0D2E">
      <w:pPr>
        <w:jc w:val="center"/>
      </w:pPr>
      <w:r w:rsidRPr="00EE0D2E">
        <w:t>MINUTES OF THE MPO BOARD MEETING,</w:t>
      </w:r>
      <w:r w:rsidR="009B3311">
        <w:t xml:space="preserve"> </w:t>
      </w:r>
      <w:r w:rsidR="001735CF">
        <w:t>OCTOBER 18</w:t>
      </w:r>
      <w:r w:rsidR="00E25C38">
        <w:t>, 20</w:t>
      </w:r>
      <w:r w:rsidR="00FF5661">
        <w:t>2</w:t>
      </w:r>
      <w:r w:rsidR="001F6D45">
        <w:t>1</w:t>
      </w:r>
    </w:p>
    <w:p w14:paraId="224F3039" w14:textId="77777777" w:rsidR="00EE0D2E" w:rsidRPr="00EE0D2E" w:rsidRDefault="00EE0D2E" w:rsidP="00EE0D2E">
      <w:pPr>
        <w:jc w:val="center"/>
      </w:pPr>
      <w:r w:rsidRPr="00EE0D2E">
        <w:t>MURDOCK ADMINISTRATIVE BUILDING</w:t>
      </w:r>
    </w:p>
    <w:p w14:paraId="52F9C7A8" w14:textId="77777777" w:rsidR="005C5CB6" w:rsidRPr="00EE0D2E" w:rsidRDefault="00EE0D2E" w:rsidP="00374544">
      <w:pPr>
        <w:jc w:val="center"/>
      </w:pPr>
      <w:r w:rsidRPr="00EE0D2E">
        <w:t>18500 MURDOCK CIRCLE, ROOM #119</w:t>
      </w:r>
    </w:p>
    <w:p w14:paraId="536D66C6" w14:textId="77777777" w:rsidR="00EE0D2E" w:rsidRPr="00EE0D2E" w:rsidRDefault="00EE0D2E" w:rsidP="00EE0D2E">
      <w:pPr>
        <w:jc w:val="center"/>
      </w:pPr>
      <w:r w:rsidRPr="00EE0D2E">
        <w:t>PORT CHARLOTTE FL  33948</w:t>
      </w: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52F96B6" w14:textId="77777777" w:rsidR="00354750" w:rsidRPr="00EE0D2E" w:rsidRDefault="00354750" w:rsidP="00354750">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r>
        <w:rPr>
          <w:szCs w:val="24"/>
        </w:rPr>
        <w:t xml:space="preserve">, </w:t>
      </w:r>
      <w:r w:rsidRPr="00F269D3">
        <w:rPr>
          <w:szCs w:val="24"/>
        </w:rPr>
        <w:t>MPO Chair</w:t>
      </w:r>
    </w:p>
    <w:p w14:paraId="0DB56F5B" w14:textId="77777777" w:rsidR="00EE0D2E" w:rsidRPr="00EE0D2E" w:rsidRDefault="00EE0D2E" w:rsidP="00EE0D2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xml:space="preserve">, MPO </w:t>
      </w:r>
      <w:r w:rsidR="00354750" w:rsidRPr="00F269D3">
        <w:rPr>
          <w:color w:val="000000"/>
          <w:szCs w:val="24"/>
        </w:rPr>
        <w:t xml:space="preserve">Vice </w:t>
      </w:r>
      <w:r w:rsidR="00E25C38" w:rsidRPr="00F269D3">
        <w:rPr>
          <w:color w:val="000000"/>
          <w:szCs w:val="24"/>
        </w:rPr>
        <w:t>Chair</w:t>
      </w:r>
    </w:p>
    <w:p w14:paraId="047DA21F" w14:textId="77777777" w:rsidR="00EE0D2E" w:rsidRPr="00EE0D2E" w:rsidRDefault="00EE0D2E" w:rsidP="00EE0D2E">
      <w:pPr>
        <w:rPr>
          <w:szCs w:val="24"/>
        </w:rPr>
      </w:pPr>
      <w:r w:rsidRPr="00EE0D2E">
        <w:rPr>
          <w:b/>
          <w:szCs w:val="24"/>
        </w:rPr>
        <w:t>Commissioner Stephen R. Deutsch,</w:t>
      </w:r>
      <w:r w:rsidRPr="00EE0D2E">
        <w:rPr>
          <w:szCs w:val="24"/>
        </w:rPr>
        <w:t xml:space="preserve"> Charlotte County Commissioner</w:t>
      </w:r>
    </w:p>
    <w:p w14:paraId="62C12B3E" w14:textId="77777777"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p>
    <w:p w14:paraId="27A4DB44" w14:textId="77777777" w:rsidR="00EE0D2E" w:rsidRP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Punta Gorda City Council</w:t>
      </w:r>
    </w:p>
    <w:p w14:paraId="7A7C8F33" w14:textId="77777777" w:rsidR="00EE0D2E" w:rsidRPr="00EE0D2E" w:rsidRDefault="00EE0D2E" w:rsidP="00EE0D2E">
      <w:pPr>
        <w:rPr>
          <w:szCs w:val="24"/>
        </w:rPr>
      </w:pPr>
    </w:p>
    <w:p w14:paraId="178E8D05" w14:textId="77777777" w:rsidR="00EE0D2E" w:rsidRPr="00EE0D2E" w:rsidRDefault="00EE0D2E" w:rsidP="00EE0D2E">
      <w:pPr>
        <w:rPr>
          <w:b/>
          <w:szCs w:val="24"/>
          <w:u w:val="single"/>
        </w:rPr>
      </w:pPr>
      <w:r w:rsidRPr="00EE0D2E">
        <w:rPr>
          <w:b/>
          <w:szCs w:val="24"/>
          <w:u w:val="single"/>
        </w:rPr>
        <w:t xml:space="preserve">ADVISORY </w:t>
      </w:r>
    </w:p>
    <w:p w14:paraId="52C4A519" w14:textId="77777777" w:rsidR="00EE0D2E" w:rsidRDefault="00EE0D2E" w:rsidP="00EE0D2E">
      <w:pPr>
        <w:rPr>
          <w:b/>
          <w:szCs w:val="24"/>
        </w:rPr>
      </w:pPr>
    </w:p>
    <w:p w14:paraId="5CFE9755" w14:textId="2FCAF994" w:rsidR="009C55A4" w:rsidRPr="007F5E9B" w:rsidRDefault="00B20973" w:rsidP="009C55A4">
      <w:pPr>
        <w:pStyle w:val="Heading5"/>
        <w:rPr>
          <w:b/>
          <w:bCs/>
          <w:sz w:val="24"/>
          <w:szCs w:val="24"/>
          <w:u w:val="none"/>
        </w:rPr>
      </w:pPr>
      <w:r w:rsidRPr="007F5E9B">
        <w:rPr>
          <w:b/>
          <w:bCs/>
          <w:sz w:val="24"/>
          <w:szCs w:val="24"/>
          <w:u w:val="none"/>
        </w:rPr>
        <w:t xml:space="preserve">FDOT District One Secretary L.K Nandam </w:t>
      </w:r>
    </w:p>
    <w:p w14:paraId="2E007D42" w14:textId="77777777" w:rsidR="00EE0D2E" w:rsidRPr="007F5E9B" w:rsidRDefault="00EE0D2E" w:rsidP="00EE0D2E">
      <w:pPr>
        <w:rPr>
          <w:b/>
          <w:bCs/>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77777777" w:rsidR="00EE0D2E" w:rsidRPr="00EE0D2E" w:rsidRDefault="00EE0D2E" w:rsidP="00EE0D2E">
      <w:pPr>
        <w:rPr>
          <w:szCs w:val="24"/>
        </w:rPr>
      </w:pPr>
      <w:r w:rsidRPr="00EE0D2E">
        <w:rPr>
          <w:szCs w:val="24"/>
        </w:rPr>
        <w:t xml:space="preserve">Gary Harrell, MPO </w:t>
      </w:r>
      <w:r w:rsidR="001F3136">
        <w:rPr>
          <w:szCs w:val="24"/>
        </w:rPr>
        <w:t>Director</w:t>
      </w:r>
    </w:p>
    <w:p w14:paraId="2C33BCBE" w14:textId="3E52BBC8"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6FABEBA" w14:textId="42190579" w:rsidR="001735CF" w:rsidRDefault="001735CF" w:rsidP="00EE0D2E">
      <w:pPr>
        <w:rPr>
          <w:szCs w:val="24"/>
        </w:rPr>
      </w:pPr>
      <w:r>
        <w:rPr>
          <w:szCs w:val="24"/>
        </w:rPr>
        <w:t>Betty-Ann Sherer, MPO Planner</w:t>
      </w:r>
    </w:p>
    <w:p w14:paraId="57DC9C04" w14:textId="77777777" w:rsidR="009B3311" w:rsidRDefault="009B3311" w:rsidP="00EE0D2E">
      <w:pPr>
        <w:rPr>
          <w:szCs w:val="24"/>
        </w:rPr>
      </w:pPr>
      <w:r w:rsidRPr="008C628D">
        <w:rPr>
          <w:szCs w:val="24"/>
        </w:rPr>
        <w:t>Bekie Leslie, MPO Administrative Services Coordinator</w:t>
      </w:r>
    </w:p>
    <w:p w14:paraId="455A1ADF" w14:textId="77777777" w:rsidR="00DD3A83" w:rsidRDefault="00DD3A83" w:rsidP="00EE0D2E">
      <w:pPr>
        <w:rPr>
          <w:szCs w:val="24"/>
        </w:rPr>
      </w:pPr>
      <w:r>
        <w:rPr>
          <w:szCs w:val="24"/>
        </w:rPr>
        <w:t>Wendy Scott, MPO Planner</w:t>
      </w:r>
    </w:p>
    <w:p w14:paraId="2CC5B98D" w14:textId="77777777" w:rsidR="008C76DE" w:rsidRPr="00F74223" w:rsidRDefault="00FC46E3" w:rsidP="00EE0D2E">
      <w:r w:rsidRPr="00F74223">
        <w:t>Janette S. Knowlton</w:t>
      </w:r>
      <w:r w:rsidR="00F95DA4" w:rsidRPr="00F74223">
        <w:t>, Charlotte County Attorney (MPO Legal Services)</w:t>
      </w:r>
      <w:r w:rsidRPr="00F74223">
        <w:t xml:space="preserve"> </w:t>
      </w:r>
    </w:p>
    <w:p w14:paraId="386C1636" w14:textId="77777777" w:rsidR="00B54DBF" w:rsidRDefault="00B54DBF" w:rsidP="00B54DBF">
      <w:r w:rsidRPr="00F74223">
        <w:t>Stacey Bjordahl, Charlotte County Assistant Attorney (MPO Legal Services)</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612E95F5" w14:textId="77777777" w:rsidR="006C31A2" w:rsidRDefault="006C31A2" w:rsidP="00EE0D2E">
      <w:pPr>
        <w:rPr>
          <w:b/>
          <w:u w:val="single"/>
        </w:rPr>
      </w:pPr>
    </w:p>
    <w:p w14:paraId="10FA6FE2" w14:textId="0743B2D1" w:rsidR="00B20973" w:rsidRPr="004244CA" w:rsidRDefault="0036098F" w:rsidP="00B20973">
      <w:pPr>
        <w:pStyle w:val="Heading5"/>
        <w:rPr>
          <w:sz w:val="24"/>
          <w:szCs w:val="24"/>
          <w:u w:val="none"/>
        </w:rPr>
      </w:pPr>
      <w:r w:rsidRPr="004244CA">
        <w:rPr>
          <w:sz w:val="24"/>
          <w:szCs w:val="24"/>
          <w:u w:val="none"/>
        </w:rPr>
        <w:t xml:space="preserve">H. </w:t>
      </w:r>
      <w:r w:rsidR="00B20973" w:rsidRPr="004244CA">
        <w:rPr>
          <w:sz w:val="24"/>
          <w:szCs w:val="24"/>
          <w:u w:val="none"/>
        </w:rPr>
        <w:t>Wayne Gaither, FDOT Southwest Area Office</w:t>
      </w:r>
    </w:p>
    <w:p w14:paraId="533BBD75" w14:textId="18D56D52" w:rsidR="0023670C" w:rsidRDefault="0023670C" w:rsidP="005E683D">
      <w:r w:rsidRPr="004244CA">
        <w:t>Jesten Abraham, FDOT</w:t>
      </w:r>
    </w:p>
    <w:p w14:paraId="0FCEAE4A" w14:textId="13F0E306" w:rsidR="00700993" w:rsidRDefault="001735CF" w:rsidP="005E683D">
      <w:r>
        <w:t>Tanya Merkle</w:t>
      </w:r>
      <w:r w:rsidR="00700993">
        <w:t>, FDOT</w:t>
      </w:r>
    </w:p>
    <w:p w14:paraId="735EC5DA" w14:textId="339AB4B2" w:rsidR="00FD6367" w:rsidRDefault="00FD6367" w:rsidP="005E683D">
      <w:pPr>
        <w:rPr>
          <w:color w:val="000000"/>
          <w:szCs w:val="24"/>
        </w:rPr>
      </w:pPr>
      <w:r w:rsidRPr="00B20973">
        <w:rPr>
          <w:color w:val="000000"/>
          <w:szCs w:val="24"/>
        </w:rPr>
        <w:t>Vitor Suguri, FDOT</w:t>
      </w:r>
    </w:p>
    <w:p w14:paraId="6C5F21C6" w14:textId="77777777" w:rsidR="000D28AF" w:rsidRDefault="007429D6" w:rsidP="007429D6">
      <w:pPr>
        <w:rPr>
          <w:color w:val="000000"/>
          <w:szCs w:val="24"/>
        </w:rPr>
      </w:pPr>
      <w:r>
        <w:rPr>
          <w:color w:val="000000"/>
          <w:szCs w:val="24"/>
        </w:rPr>
        <w:t>Charl</w:t>
      </w:r>
      <w:r w:rsidR="00C604F8">
        <w:rPr>
          <w:color w:val="000000"/>
          <w:szCs w:val="24"/>
        </w:rPr>
        <w:t>e</w:t>
      </w:r>
      <w:r w:rsidR="0036098F">
        <w:rPr>
          <w:color w:val="000000"/>
          <w:szCs w:val="24"/>
        </w:rPr>
        <w:t>s</w:t>
      </w:r>
      <w:r>
        <w:rPr>
          <w:color w:val="000000"/>
          <w:szCs w:val="24"/>
        </w:rPr>
        <w:t xml:space="preserve"> </w:t>
      </w:r>
      <w:proofErr w:type="spellStart"/>
      <w:r>
        <w:rPr>
          <w:color w:val="000000"/>
          <w:szCs w:val="24"/>
        </w:rPr>
        <w:t>Counsil</w:t>
      </w:r>
      <w:proofErr w:type="spellEnd"/>
      <w:r w:rsidR="009B3311">
        <w:rPr>
          <w:color w:val="000000"/>
          <w:szCs w:val="24"/>
        </w:rPr>
        <w:t xml:space="preserve">, </w:t>
      </w:r>
      <w:r>
        <w:rPr>
          <w:color w:val="000000"/>
          <w:szCs w:val="24"/>
        </w:rPr>
        <w:t>CAC Chair</w:t>
      </w:r>
    </w:p>
    <w:p w14:paraId="35E00919" w14:textId="2CE3F35A" w:rsidR="007429D6" w:rsidRDefault="000D28AF" w:rsidP="007429D6">
      <w:pPr>
        <w:rPr>
          <w:color w:val="000000"/>
          <w:szCs w:val="24"/>
        </w:rPr>
      </w:pPr>
      <w:r>
        <w:rPr>
          <w:color w:val="000000"/>
          <w:szCs w:val="24"/>
        </w:rPr>
        <w:t>Jim Brown, CAC</w:t>
      </w:r>
      <w:r w:rsidR="007429D6">
        <w:rPr>
          <w:color w:val="000000"/>
          <w:szCs w:val="24"/>
        </w:rPr>
        <w:t xml:space="preserve"> </w:t>
      </w:r>
    </w:p>
    <w:p w14:paraId="6EC9C485" w14:textId="387BC6B3" w:rsidR="00C9731A" w:rsidRDefault="007429D6" w:rsidP="007429D6">
      <w:r>
        <w:t>Mitchell Austin, TAC Chair, City of Punta Gorda Urban Design</w:t>
      </w:r>
    </w:p>
    <w:p w14:paraId="4D85043F" w14:textId="4D30833F" w:rsidR="00880610" w:rsidRDefault="007429D6" w:rsidP="00880610">
      <w:r w:rsidRPr="0015563B">
        <w:t>Pastor</w:t>
      </w:r>
      <w:r w:rsidR="001735CF">
        <w:t xml:space="preserve"> Bill Frank</w:t>
      </w:r>
      <w:r w:rsidR="00880610" w:rsidRPr="0015563B">
        <w:t xml:space="preserve">, </w:t>
      </w:r>
      <w:r w:rsidR="001735CF">
        <w:t xml:space="preserve">First Baptist Church of </w:t>
      </w:r>
      <w:r w:rsidR="0015563B">
        <w:t>P</w:t>
      </w:r>
      <w:r w:rsidR="001735CF">
        <w:t>unta Gorda</w:t>
      </w:r>
    </w:p>
    <w:p w14:paraId="3AFF7C3A" w14:textId="77777777" w:rsidR="00103831" w:rsidRDefault="00103831" w:rsidP="00D57D03">
      <w:pPr>
        <w:rPr>
          <w:bCs/>
        </w:rPr>
      </w:pPr>
    </w:p>
    <w:p w14:paraId="1935FF3C" w14:textId="43CE53F2" w:rsidR="00103831" w:rsidRDefault="00103831" w:rsidP="00D57D03">
      <w:pPr>
        <w:rPr>
          <w:bCs/>
        </w:rPr>
      </w:pPr>
      <w:r>
        <w:rPr>
          <w:bCs/>
        </w:rPr>
        <w:t xml:space="preserve">John Elias, </w:t>
      </w:r>
      <w:bookmarkStart w:id="0" w:name="_Hlk86919565"/>
      <w:r>
        <w:rPr>
          <w:bCs/>
        </w:rPr>
        <w:t>Charlotte County Public Works</w:t>
      </w:r>
      <w:bookmarkEnd w:id="0"/>
    </w:p>
    <w:p w14:paraId="32D55EAF" w14:textId="0F6E9A9F" w:rsidR="00FD6367" w:rsidRDefault="00FD6367" w:rsidP="00D57D03">
      <w:pPr>
        <w:rPr>
          <w:bCs/>
        </w:rPr>
      </w:pPr>
      <w:r w:rsidRPr="007F5E9B">
        <w:rPr>
          <w:bCs/>
        </w:rPr>
        <w:t>Robert Fakhri, Charlotte County</w:t>
      </w:r>
      <w:r w:rsidR="005A796A" w:rsidRPr="005A796A">
        <w:rPr>
          <w:bCs/>
        </w:rPr>
        <w:t xml:space="preserve"> </w:t>
      </w:r>
      <w:r w:rsidR="005A796A">
        <w:rPr>
          <w:bCs/>
        </w:rPr>
        <w:t>Public Works</w:t>
      </w:r>
    </w:p>
    <w:p w14:paraId="41F61215" w14:textId="5D77489C" w:rsidR="00FB2168" w:rsidRDefault="00FB2168" w:rsidP="00D57D03">
      <w:pPr>
        <w:rPr>
          <w:bCs/>
        </w:rPr>
      </w:pPr>
      <w:r w:rsidRPr="0036098F">
        <w:rPr>
          <w:bCs/>
        </w:rPr>
        <w:t xml:space="preserve">Ravi </w:t>
      </w:r>
      <w:r w:rsidR="0036098F">
        <w:rPr>
          <w:color w:val="000000"/>
          <w:szCs w:val="24"/>
        </w:rPr>
        <w:t>Kamarajugadda</w:t>
      </w:r>
      <w:r w:rsidR="0036098F">
        <w:rPr>
          <w:bCs/>
        </w:rPr>
        <w:t>, Charlotte</w:t>
      </w:r>
      <w:r>
        <w:rPr>
          <w:bCs/>
        </w:rPr>
        <w:t xml:space="preserve"> County</w:t>
      </w:r>
      <w:r w:rsidR="0036098F">
        <w:rPr>
          <w:bCs/>
        </w:rPr>
        <w:t xml:space="preserve"> Public Works </w:t>
      </w:r>
      <w:r w:rsidR="000D28AF">
        <w:rPr>
          <w:bCs/>
        </w:rPr>
        <w:t>–</w:t>
      </w:r>
      <w:r w:rsidR="0036098F">
        <w:rPr>
          <w:bCs/>
        </w:rPr>
        <w:t xml:space="preserve"> Transportation</w:t>
      </w:r>
    </w:p>
    <w:p w14:paraId="474D6F25" w14:textId="00E1528D" w:rsidR="005A796A" w:rsidRDefault="00103831" w:rsidP="00D57D03">
      <w:pPr>
        <w:rPr>
          <w:bCs/>
        </w:rPr>
      </w:pPr>
      <w:r>
        <w:rPr>
          <w:bCs/>
        </w:rPr>
        <w:t xml:space="preserve">Shaun Cullinan, </w:t>
      </w:r>
      <w:r w:rsidR="005A796A">
        <w:rPr>
          <w:bCs/>
        </w:rPr>
        <w:t>Charlotte County Community Development</w:t>
      </w:r>
    </w:p>
    <w:p w14:paraId="6788F4D8" w14:textId="30DBD001" w:rsidR="000D28AF" w:rsidRDefault="000D28AF" w:rsidP="00D57D03">
      <w:pPr>
        <w:rPr>
          <w:bCs/>
        </w:rPr>
      </w:pPr>
      <w:r>
        <w:rPr>
          <w:bCs/>
        </w:rPr>
        <w:t>William Roll, Kimley Horn and Associates</w:t>
      </w:r>
    </w:p>
    <w:p w14:paraId="7BC77A05" w14:textId="5F28A61D" w:rsidR="00103831" w:rsidRDefault="00103831" w:rsidP="00D57D03">
      <w:pPr>
        <w:rPr>
          <w:bCs/>
        </w:rPr>
      </w:pPr>
      <w:r>
        <w:rPr>
          <w:bCs/>
        </w:rPr>
        <w:t>Brent Lacey, VHB</w:t>
      </w:r>
    </w:p>
    <w:p w14:paraId="35799DE6" w14:textId="70DD23AB" w:rsidR="008238B4" w:rsidRDefault="008238B4" w:rsidP="00D57D03">
      <w:pPr>
        <w:rPr>
          <w:bCs/>
        </w:rPr>
      </w:pPr>
      <w:r>
        <w:rPr>
          <w:bCs/>
        </w:rPr>
        <w:t>D’Juan Harris, Citizen</w:t>
      </w:r>
    </w:p>
    <w:p w14:paraId="5BB1A135" w14:textId="04875E63" w:rsidR="00103831" w:rsidRDefault="00103831" w:rsidP="00D57D03">
      <w:pPr>
        <w:rPr>
          <w:bCs/>
        </w:rPr>
      </w:pPr>
      <w:r>
        <w:rPr>
          <w:bCs/>
        </w:rPr>
        <w:t>Richard Russell, Port Charlotte Citizen</w:t>
      </w:r>
    </w:p>
    <w:p w14:paraId="1F10782D" w14:textId="77777777" w:rsidR="00EB550C" w:rsidRDefault="00EB550C" w:rsidP="00DF26F2">
      <w:pPr>
        <w:rPr>
          <w:b/>
          <w:u w:val="single"/>
        </w:rPr>
      </w:pPr>
    </w:p>
    <w:p w14:paraId="55DF16DC" w14:textId="77777777" w:rsidR="006C31A2" w:rsidRDefault="006C31A2" w:rsidP="00DF26F2">
      <w:r>
        <w:rPr>
          <w:b/>
          <w:u w:val="single"/>
        </w:rPr>
        <w:t>OTHERS PARTICIPATING VIRTUALLY</w:t>
      </w:r>
    </w:p>
    <w:p w14:paraId="6A7CDED2" w14:textId="77777777" w:rsidR="00F823B3" w:rsidRDefault="00F823B3" w:rsidP="006C31A2"/>
    <w:p w14:paraId="7D50652F" w14:textId="5E501495" w:rsidR="00B219FA" w:rsidRPr="002E292A" w:rsidRDefault="002E292A" w:rsidP="007429D6">
      <w:r w:rsidRPr="002E292A">
        <w:t xml:space="preserve">Fabiana Solano, </w:t>
      </w:r>
      <w:r w:rsidR="00315100" w:rsidRPr="002E292A">
        <w:t>City of Punta Gorda</w:t>
      </w:r>
    </w:p>
    <w:p w14:paraId="2EA2AA0C" w14:textId="1806E897" w:rsidR="00315100" w:rsidRDefault="00315100" w:rsidP="007429D6">
      <w:r w:rsidRPr="002E292A">
        <w:t>Andrea McDonough, Charlotte County Transit</w:t>
      </w:r>
    </w:p>
    <w:p w14:paraId="5C15B85A" w14:textId="315C6BEB" w:rsidR="002E292A" w:rsidRDefault="002E292A" w:rsidP="007429D6">
      <w:r>
        <w:t>Christy Davis, Charlotte County Transit</w:t>
      </w:r>
    </w:p>
    <w:p w14:paraId="41A4D3BD" w14:textId="4023E76C" w:rsidR="002E292A" w:rsidRPr="002E292A" w:rsidRDefault="002E292A" w:rsidP="007429D6">
      <w:r>
        <w:t>Tony Conte, Charlotte County School Board</w:t>
      </w:r>
    </w:p>
    <w:p w14:paraId="0CB62BCB" w14:textId="5D040A98" w:rsidR="00315100" w:rsidRPr="00315100" w:rsidRDefault="00315100" w:rsidP="00315100">
      <w:pPr>
        <w:rPr>
          <w:rFonts w:ascii="Segoe UI" w:hAnsi="Segoe UI" w:cs="Segoe UI"/>
          <w:sz w:val="21"/>
          <w:szCs w:val="21"/>
        </w:rPr>
      </w:pPr>
      <w:r w:rsidRPr="001735CF">
        <w:rPr>
          <w:rFonts w:ascii="Segoe UI" w:hAnsi="Segoe UI" w:cs="Segoe UI"/>
          <w:sz w:val="21"/>
          <w:szCs w:val="21"/>
          <w:highlight w:val="yellow"/>
        </w:rPr>
        <w:t>​</w:t>
      </w:r>
    </w:p>
    <w:p w14:paraId="0CC741CA" w14:textId="2176E1AC" w:rsidR="00DF26F2" w:rsidRDefault="00315100" w:rsidP="00315100">
      <w:pPr>
        <w:rPr>
          <w:b/>
          <w:szCs w:val="24"/>
        </w:rPr>
      </w:pPr>
      <w:r w:rsidRPr="00315100">
        <w:rPr>
          <w:rFonts w:ascii="Segoe UI" w:hAnsi="Segoe UI" w:cs="Segoe UI"/>
          <w:sz w:val="21"/>
          <w:szCs w:val="21"/>
        </w:rPr>
        <w:t>​</w:t>
      </w:r>
      <w:r w:rsidR="00002C93" w:rsidRPr="00002C93">
        <w:rPr>
          <w:b/>
          <w:szCs w:val="24"/>
        </w:rPr>
        <w:t xml:space="preserve">1.  </w:t>
      </w:r>
      <w:r w:rsidR="00DF26F2" w:rsidRPr="001143BD">
        <w:rPr>
          <w:b/>
          <w:szCs w:val="24"/>
          <w:u w:val="single"/>
        </w:rPr>
        <w:t>Call to Order &amp; Roll Call</w:t>
      </w:r>
    </w:p>
    <w:p w14:paraId="5333A9CA" w14:textId="77777777" w:rsidR="00DF26F2" w:rsidRDefault="00DF26F2">
      <w:pPr>
        <w:pStyle w:val="Heading5"/>
        <w:rPr>
          <w:b/>
          <w:sz w:val="24"/>
          <w:szCs w:val="24"/>
          <w:u w:val="none"/>
        </w:rPr>
      </w:pPr>
    </w:p>
    <w:p w14:paraId="00058832" w14:textId="77777777" w:rsidR="00DF26F2" w:rsidRDefault="00DF26F2" w:rsidP="00DF26F2">
      <w:pPr>
        <w:rPr>
          <w:color w:val="000000"/>
        </w:rPr>
      </w:pPr>
      <w:r w:rsidRPr="00BC2D1A">
        <w:rPr>
          <w:color w:val="000000"/>
        </w:rPr>
        <w:t xml:space="preserve">MPO </w:t>
      </w:r>
      <w:r>
        <w:rPr>
          <w:color w:val="000000"/>
        </w:rPr>
        <w:t xml:space="preserve">Chair </w:t>
      </w:r>
      <w:r w:rsidR="00354750">
        <w:rPr>
          <w:color w:val="000000"/>
        </w:rPr>
        <w:t>Tiseo</w:t>
      </w:r>
      <w:r w:rsidRPr="00BC2D1A">
        <w:rPr>
          <w:color w:val="000000"/>
        </w:rPr>
        <w:t xml:space="preserve"> cal</w:t>
      </w:r>
      <w:r>
        <w:rPr>
          <w:color w:val="000000"/>
        </w:rPr>
        <w:t xml:space="preserve">led the meeting to order at </w:t>
      </w:r>
      <w:r w:rsidR="001F3136">
        <w:rPr>
          <w:color w:val="000000"/>
        </w:rPr>
        <w:t>2:0</w:t>
      </w:r>
      <w:r>
        <w:rPr>
          <w:color w:val="000000"/>
        </w:rPr>
        <w:t>0</w:t>
      </w:r>
      <w:r w:rsidRPr="00BC2D1A">
        <w:rPr>
          <w:color w:val="000000"/>
        </w:rPr>
        <w:t xml:space="preserve"> p.m.</w:t>
      </w:r>
      <w:r w:rsidR="006B5185" w:rsidRPr="006B5185">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members were present.  </w:t>
      </w:r>
    </w:p>
    <w:p w14:paraId="6F46A986" w14:textId="77777777" w:rsidR="00AE1F04" w:rsidRDefault="00AE1F04" w:rsidP="00DF26F2"/>
    <w:p w14:paraId="04E25ED7" w14:textId="12EFD166" w:rsidR="00DF26F2" w:rsidRDefault="00DF26F2" w:rsidP="00DF26F2">
      <w:pPr>
        <w:rPr>
          <w:b/>
          <w:color w:val="000000"/>
          <w:szCs w:val="24"/>
        </w:rPr>
      </w:pPr>
      <w:r>
        <w:rPr>
          <w:b/>
          <w:color w:val="000000"/>
          <w:szCs w:val="24"/>
        </w:rPr>
        <w:t xml:space="preserve">2. </w:t>
      </w:r>
      <w:r w:rsidRPr="00932C07">
        <w:rPr>
          <w:b/>
          <w:color w:val="000000"/>
          <w:szCs w:val="24"/>
        </w:rPr>
        <w:t xml:space="preserve"> </w:t>
      </w:r>
      <w:r w:rsidRPr="00DF26F2">
        <w:rPr>
          <w:b/>
          <w:color w:val="000000"/>
          <w:szCs w:val="24"/>
          <w:u w:val="single"/>
        </w:rPr>
        <w:t>Invocation</w:t>
      </w:r>
      <w:r w:rsidR="00002C93">
        <w:rPr>
          <w:b/>
          <w:color w:val="000000"/>
          <w:szCs w:val="24"/>
          <w:u w:val="single"/>
        </w:rPr>
        <w:t xml:space="preserve"> – </w:t>
      </w:r>
      <w:r w:rsidR="001F6D45">
        <w:rPr>
          <w:b/>
          <w:color w:val="000000"/>
          <w:szCs w:val="24"/>
          <w:u w:val="single"/>
        </w:rPr>
        <w:t xml:space="preserve">Pastor </w:t>
      </w:r>
      <w:r w:rsidR="001735CF">
        <w:rPr>
          <w:b/>
          <w:color w:val="000000"/>
          <w:szCs w:val="24"/>
          <w:u w:val="single"/>
        </w:rPr>
        <w:t>Bill Frank</w:t>
      </w:r>
    </w:p>
    <w:p w14:paraId="7B5D0165" w14:textId="77777777" w:rsidR="009B3311" w:rsidRDefault="009B3311" w:rsidP="00DF26F2">
      <w:pPr>
        <w:rPr>
          <w:b/>
          <w:color w:val="000000"/>
          <w:szCs w:val="24"/>
        </w:rPr>
      </w:pPr>
    </w:p>
    <w:p w14:paraId="3A0B6EBC" w14:textId="51E07E19" w:rsidR="00DF26F2" w:rsidRDefault="001F6D45" w:rsidP="00DF26F2">
      <w:pPr>
        <w:rPr>
          <w:color w:val="000000"/>
        </w:rPr>
      </w:pPr>
      <w:r>
        <w:rPr>
          <w:color w:val="000000"/>
          <w:szCs w:val="24"/>
        </w:rPr>
        <w:t xml:space="preserve">Pastor </w:t>
      </w:r>
      <w:r w:rsidR="001735CF">
        <w:rPr>
          <w:color w:val="000000"/>
          <w:szCs w:val="24"/>
        </w:rPr>
        <w:t>Bill Frank</w:t>
      </w:r>
      <w:r w:rsidR="00DF26F2" w:rsidRPr="009B3311">
        <w:rPr>
          <w:color w:val="000000"/>
        </w:rPr>
        <w:t xml:space="preserve"> </w:t>
      </w:r>
      <w:r w:rsidR="00DF26F2">
        <w:rPr>
          <w:color w:val="000000"/>
        </w:rPr>
        <w:t>gave the invocation.</w:t>
      </w:r>
    </w:p>
    <w:p w14:paraId="63A403A0" w14:textId="77777777" w:rsidR="00DF26F2" w:rsidRDefault="00DF26F2">
      <w:pPr>
        <w:pStyle w:val="Heading5"/>
        <w:rPr>
          <w:b/>
          <w:color w:val="auto"/>
          <w:sz w:val="24"/>
          <w:u w:val="none"/>
        </w:rPr>
      </w:pPr>
    </w:p>
    <w:p w14:paraId="262C0F75" w14:textId="77777777" w:rsidR="008D173B" w:rsidRDefault="00DF26F2">
      <w:pPr>
        <w:pStyle w:val="Heading5"/>
        <w:rPr>
          <w:b/>
          <w:sz w:val="24"/>
          <w:szCs w:val="24"/>
        </w:rPr>
      </w:pPr>
      <w:r w:rsidRPr="00DF26F2">
        <w:rPr>
          <w:b/>
          <w:color w:val="auto"/>
          <w:sz w:val="24"/>
          <w:u w:val="none"/>
        </w:rPr>
        <w:t>3.</w:t>
      </w:r>
      <w:r>
        <w:rPr>
          <w:color w:val="auto"/>
          <w:sz w:val="24"/>
          <w:u w:val="none"/>
        </w:rPr>
        <w:t xml:space="preserve">  </w:t>
      </w:r>
      <w:r w:rsidR="008D173B" w:rsidRPr="007F7136">
        <w:rPr>
          <w:b/>
          <w:sz w:val="24"/>
          <w:szCs w:val="24"/>
        </w:rPr>
        <w:t>P</w:t>
      </w:r>
      <w:r w:rsidR="00D31C82">
        <w:rPr>
          <w:b/>
          <w:sz w:val="24"/>
          <w:szCs w:val="24"/>
        </w:rPr>
        <w:t>ledge of Allegiance</w:t>
      </w:r>
    </w:p>
    <w:p w14:paraId="0359B86D" w14:textId="77777777" w:rsidR="00D31C82" w:rsidRDefault="00D31C82" w:rsidP="00D31C82"/>
    <w:p w14:paraId="2404D490" w14:textId="77777777" w:rsidR="00B32953" w:rsidRDefault="004B6EF6" w:rsidP="009C1CC0">
      <w:r>
        <w:t>T</w:t>
      </w:r>
      <w:r w:rsidR="00D31C82">
        <w:t>he Pledge of Allegiance</w:t>
      </w:r>
      <w:r>
        <w:t xml:space="preserve"> was recited.</w:t>
      </w:r>
      <w:r w:rsidR="0054204B">
        <w:t xml:space="preserve"> </w:t>
      </w:r>
    </w:p>
    <w:p w14:paraId="685B5D2B" w14:textId="77777777" w:rsidR="004077F1" w:rsidRDefault="004077F1" w:rsidP="009C1CC0">
      <w:pPr>
        <w:rPr>
          <w:i/>
        </w:rPr>
      </w:pPr>
    </w:p>
    <w:p w14:paraId="1412380E" w14:textId="77777777" w:rsidR="004077F1" w:rsidRDefault="004077F1" w:rsidP="004077F1">
      <w:pPr>
        <w:rPr>
          <w:b/>
          <w:u w:val="single"/>
        </w:rPr>
      </w:pPr>
      <w:r>
        <w:rPr>
          <w:b/>
          <w:color w:val="000000"/>
          <w:szCs w:val="24"/>
        </w:rPr>
        <w:t>4</w:t>
      </w:r>
      <w:r w:rsidRPr="00E9083A">
        <w:rPr>
          <w:b/>
          <w:color w:val="000000"/>
          <w:szCs w:val="24"/>
        </w:rPr>
        <w:t>.</w:t>
      </w:r>
      <w:r>
        <w:rPr>
          <w:b/>
          <w:color w:val="000000"/>
          <w:szCs w:val="24"/>
        </w:rPr>
        <w:t xml:space="preserve">  </w:t>
      </w:r>
      <w:r>
        <w:rPr>
          <w:b/>
          <w:u w:val="single"/>
        </w:rPr>
        <w:t>Addition</w:t>
      </w:r>
      <w:r w:rsidR="00E70E6B">
        <w:rPr>
          <w:b/>
          <w:u w:val="single"/>
        </w:rPr>
        <w:t>s</w:t>
      </w:r>
      <w:r>
        <w:rPr>
          <w:b/>
          <w:u w:val="single"/>
        </w:rPr>
        <w:t xml:space="preserve"> and/or Deletions to the Agenda</w:t>
      </w:r>
    </w:p>
    <w:p w14:paraId="19FD271D" w14:textId="77777777" w:rsidR="005B704E" w:rsidRDefault="005B704E" w:rsidP="00057C94">
      <w:pPr>
        <w:rPr>
          <w:color w:val="000000"/>
          <w:szCs w:val="24"/>
        </w:rPr>
      </w:pPr>
    </w:p>
    <w:p w14:paraId="1FD23597" w14:textId="142132CB" w:rsidR="001F6D45" w:rsidRDefault="00952489" w:rsidP="00057C94">
      <w:pPr>
        <w:rPr>
          <w:color w:val="000000"/>
          <w:szCs w:val="24"/>
        </w:rPr>
      </w:pPr>
      <w:r>
        <w:rPr>
          <w:color w:val="000000"/>
          <w:szCs w:val="24"/>
        </w:rPr>
        <w:t>Gary Harrell stated that an addition was needed to the agenda for discussion of the 2022 MPO State and Federal Legislative Position Statement</w:t>
      </w:r>
      <w:r w:rsidR="001F6D45" w:rsidRPr="00792B9C">
        <w:rPr>
          <w:color w:val="000000"/>
          <w:szCs w:val="24"/>
        </w:rPr>
        <w:t>.</w:t>
      </w:r>
      <w:r>
        <w:rPr>
          <w:color w:val="000000"/>
          <w:szCs w:val="24"/>
        </w:rPr>
        <w:t xml:space="preserve">  It was agreed that the item would be considered </w:t>
      </w:r>
      <w:r w:rsidR="006C57ED">
        <w:rPr>
          <w:color w:val="000000"/>
          <w:szCs w:val="24"/>
        </w:rPr>
        <w:t>toward</w:t>
      </w:r>
      <w:r w:rsidR="00C03E0C">
        <w:rPr>
          <w:color w:val="000000"/>
          <w:szCs w:val="24"/>
        </w:rPr>
        <w:t xml:space="preserve"> the end of the </w:t>
      </w:r>
      <w:r w:rsidR="006C57ED">
        <w:rPr>
          <w:color w:val="000000"/>
          <w:szCs w:val="24"/>
        </w:rPr>
        <w:t>a</w:t>
      </w:r>
      <w:r w:rsidR="00C03E0C">
        <w:rPr>
          <w:color w:val="000000"/>
          <w:szCs w:val="24"/>
        </w:rPr>
        <w:t>genda</w:t>
      </w:r>
      <w:r w:rsidR="006C57ED">
        <w:rPr>
          <w:color w:val="000000"/>
          <w:szCs w:val="24"/>
        </w:rPr>
        <w:t xml:space="preserve"> and would become number #16 with the remainder of the agenda being renumbered.</w:t>
      </w:r>
    </w:p>
    <w:p w14:paraId="7F8597FA" w14:textId="432459E4" w:rsidR="00C03E0C" w:rsidRDefault="00C03E0C" w:rsidP="00057C94">
      <w:pPr>
        <w:rPr>
          <w:color w:val="000000"/>
          <w:szCs w:val="24"/>
        </w:rPr>
      </w:pPr>
    </w:p>
    <w:p w14:paraId="64995445" w14:textId="7CF48BD0" w:rsidR="00C03E0C" w:rsidRDefault="006C57ED" w:rsidP="00057C94">
      <w:pPr>
        <w:rPr>
          <w:color w:val="000000"/>
          <w:szCs w:val="24"/>
        </w:rPr>
      </w:pPr>
      <w:r>
        <w:rPr>
          <w:color w:val="000000"/>
          <w:szCs w:val="24"/>
        </w:rPr>
        <w:t xml:space="preserve">Gary Harrell noted two typographical errors: (1) at the end of the agenda cover page, the next </w:t>
      </w:r>
      <w:r w:rsidR="00C03E0C">
        <w:rPr>
          <w:color w:val="000000"/>
          <w:szCs w:val="24"/>
        </w:rPr>
        <w:t>MPO Board Meeting</w:t>
      </w:r>
      <w:r>
        <w:rPr>
          <w:color w:val="000000"/>
          <w:szCs w:val="24"/>
        </w:rPr>
        <w:t xml:space="preserve"> would </w:t>
      </w:r>
      <w:r w:rsidR="005C6F44">
        <w:rPr>
          <w:color w:val="000000"/>
          <w:szCs w:val="24"/>
        </w:rPr>
        <w:t xml:space="preserve">be </w:t>
      </w:r>
      <w:r>
        <w:rPr>
          <w:color w:val="000000"/>
          <w:szCs w:val="24"/>
        </w:rPr>
        <w:t>c</w:t>
      </w:r>
      <w:r w:rsidR="00FC1FD8">
        <w:rPr>
          <w:color w:val="000000"/>
          <w:szCs w:val="24"/>
        </w:rPr>
        <w:t>orrected</w:t>
      </w:r>
      <w:r>
        <w:rPr>
          <w:color w:val="000000"/>
          <w:szCs w:val="24"/>
        </w:rPr>
        <w:t xml:space="preserve"> from December 9 to December 16, and (2) on Agenda Item #6, Mr. Burke would </w:t>
      </w:r>
      <w:r w:rsidR="005C6F44">
        <w:rPr>
          <w:color w:val="000000"/>
          <w:szCs w:val="24"/>
        </w:rPr>
        <w:t xml:space="preserve">be </w:t>
      </w:r>
      <w:r>
        <w:rPr>
          <w:color w:val="000000"/>
          <w:szCs w:val="24"/>
        </w:rPr>
        <w:t>c</w:t>
      </w:r>
      <w:r w:rsidR="00FC1FD8">
        <w:rPr>
          <w:color w:val="000000"/>
          <w:szCs w:val="24"/>
        </w:rPr>
        <w:t>orrected</w:t>
      </w:r>
      <w:r>
        <w:rPr>
          <w:color w:val="000000"/>
          <w:szCs w:val="24"/>
        </w:rPr>
        <w:t xml:space="preserve"> to Mr. Harris.</w:t>
      </w:r>
    </w:p>
    <w:p w14:paraId="5AA284C3" w14:textId="27CC02A2" w:rsidR="00C03E0C" w:rsidRDefault="00C03E0C" w:rsidP="00057C94">
      <w:pPr>
        <w:rPr>
          <w:color w:val="000000"/>
          <w:szCs w:val="24"/>
        </w:rPr>
      </w:pPr>
    </w:p>
    <w:p w14:paraId="3EB53D30" w14:textId="21DEDAE1" w:rsidR="00FC1FD8" w:rsidRDefault="00FC1FD8" w:rsidP="00FC1FD8">
      <w:pPr>
        <w:rPr>
          <w:i/>
          <w:szCs w:val="24"/>
        </w:rPr>
      </w:pPr>
      <w:r w:rsidRPr="001143BD">
        <w:rPr>
          <w:b/>
          <w:i/>
          <w:szCs w:val="24"/>
        </w:rPr>
        <w:t>Commissioner Constance</w:t>
      </w:r>
      <w:r w:rsidRPr="00B61676">
        <w:rPr>
          <w:b/>
          <w:i/>
          <w:szCs w:val="24"/>
        </w:rPr>
        <w:t xml:space="preserve"> </w:t>
      </w:r>
      <w:r w:rsidRPr="00B61676">
        <w:rPr>
          <w:i/>
          <w:szCs w:val="24"/>
        </w:rPr>
        <w:t xml:space="preserve">made a motion to </w:t>
      </w:r>
      <w:r>
        <w:rPr>
          <w:i/>
          <w:szCs w:val="24"/>
        </w:rPr>
        <w:t xml:space="preserve">approve the additions and corrections to the Agenda.  </w:t>
      </w:r>
      <w:r>
        <w:rPr>
          <w:b/>
          <w:i/>
          <w:szCs w:val="24"/>
        </w:rPr>
        <w:t xml:space="preserve">Mayor Lynne Matthews </w:t>
      </w:r>
      <w:r w:rsidRPr="00B61676">
        <w:rPr>
          <w:i/>
          <w:szCs w:val="24"/>
        </w:rPr>
        <w:t>seconded the motion, and the motion carried unanimously.</w:t>
      </w:r>
    </w:p>
    <w:p w14:paraId="49F9231E" w14:textId="77777777" w:rsidR="00FC1FD8" w:rsidRDefault="00FC1FD8" w:rsidP="00FC1FD8">
      <w:pPr>
        <w:rPr>
          <w:i/>
          <w:szCs w:val="24"/>
        </w:rPr>
      </w:pPr>
    </w:p>
    <w:p w14:paraId="2A9C2E06" w14:textId="5937359C" w:rsidR="003C344E" w:rsidRDefault="003C344E" w:rsidP="003C344E">
      <w:pPr>
        <w:rPr>
          <w:b/>
          <w:u w:val="single"/>
        </w:rPr>
      </w:pPr>
      <w:r w:rsidRPr="003C344E">
        <w:rPr>
          <w:b/>
        </w:rPr>
        <w:t xml:space="preserve">5.  </w:t>
      </w:r>
      <w:r w:rsidRPr="003C344E">
        <w:rPr>
          <w:b/>
          <w:u w:val="single"/>
        </w:rPr>
        <w:t>P</w:t>
      </w:r>
      <w:r w:rsidR="001735CF">
        <w:rPr>
          <w:b/>
          <w:u w:val="single"/>
        </w:rPr>
        <w:t>ublic Comments on Agenda Items</w:t>
      </w:r>
    </w:p>
    <w:p w14:paraId="361077EA" w14:textId="77777777" w:rsidR="00BE2765" w:rsidRDefault="00BE2765" w:rsidP="003C344E">
      <w:pPr>
        <w:rPr>
          <w:b/>
          <w:u w:val="single"/>
        </w:rPr>
      </w:pPr>
    </w:p>
    <w:p w14:paraId="62D59994" w14:textId="5DC4D321" w:rsidR="003C344E" w:rsidRDefault="00BE2765" w:rsidP="00057C94">
      <w:pPr>
        <w:rPr>
          <w:color w:val="000000"/>
          <w:szCs w:val="24"/>
        </w:rPr>
      </w:pPr>
      <w:r>
        <w:rPr>
          <w:color w:val="000000"/>
          <w:szCs w:val="24"/>
        </w:rPr>
        <w:t>There were no public comments.</w:t>
      </w:r>
    </w:p>
    <w:p w14:paraId="67D17B90" w14:textId="6A7E3BA5" w:rsidR="003F0F9D" w:rsidRDefault="003F0F9D" w:rsidP="00057C94">
      <w:pPr>
        <w:rPr>
          <w:color w:val="000000"/>
          <w:szCs w:val="24"/>
        </w:rPr>
      </w:pPr>
    </w:p>
    <w:p w14:paraId="32B55189" w14:textId="77777777" w:rsidR="002D3D28" w:rsidRDefault="002D3D28" w:rsidP="003C344E">
      <w:pPr>
        <w:rPr>
          <w:b/>
          <w:color w:val="000000"/>
          <w:szCs w:val="24"/>
        </w:rPr>
      </w:pPr>
    </w:p>
    <w:p w14:paraId="26169412" w14:textId="64F55471" w:rsidR="003C344E" w:rsidRPr="00A712AA" w:rsidRDefault="003C344E" w:rsidP="003C344E">
      <w:pPr>
        <w:rPr>
          <w:b/>
          <w:bCs/>
          <w:szCs w:val="24"/>
        </w:rPr>
      </w:pPr>
      <w:r w:rsidRPr="00A712AA">
        <w:rPr>
          <w:b/>
          <w:color w:val="000000"/>
          <w:szCs w:val="24"/>
        </w:rPr>
        <w:t xml:space="preserve">6.  </w:t>
      </w:r>
      <w:r w:rsidRPr="00A712AA">
        <w:rPr>
          <w:b/>
          <w:bCs/>
          <w:szCs w:val="24"/>
          <w:u w:val="single"/>
        </w:rPr>
        <w:t>New MPO Director Appointment</w:t>
      </w:r>
    </w:p>
    <w:p w14:paraId="017A7C58" w14:textId="48AEF395" w:rsidR="003C344E" w:rsidRDefault="003C344E" w:rsidP="00057C94">
      <w:pPr>
        <w:rPr>
          <w:color w:val="000000"/>
          <w:szCs w:val="24"/>
        </w:rPr>
      </w:pPr>
    </w:p>
    <w:p w14:paraId="3C6FE98A" w14:textId="6E5420D8" w:rsidR="003F662B" w:rsidRPr="00006613" w:rsidRDefault="00BE2765" w:rsidP="003F662B">
      <w:pPr>
        <w:outlineLvl w:val="0"/>
        <w:rPr>
          <w:color w:val="000000"/>
          <w:szCs w:val="24"/>
        </w:rPr>
      </w:pPr>
      <w:r>
        <w:rPr>
          <w:szCs w:val="24"/>
        </w:rPr>
        <w:t xml:space="preserve">Janette Knowlton presented the agenda item.  </w:t>
      </w:r>
      <w:r w:rsidR="00503D49" w:rsidRPr="00503D49">
        <w:rPr>
          <w:szCs w:val="24"/>
        </w:rPr>
        <w:t xml:space="preserve">At the July 19, 2021 </w:t>
      </w:r>
      <w:r w:rsidR="00503D49">
        <w:rPr>
          <w:szCs w:val="24"/>
        </w:rPr>
        <w:t>MPO</w:t>
      </w:r>
      <w:r w:rsidR="00503D49" w:rsidRPr="00503D49">
        <w:rPr>
          <w:szCs w:val="24"/>
        </w:rPr>
        <w:t xml:space="preserve"> Board Meeting, the MPO Board members gave direction to </w:t>
      </w:r>
      <w:r>
        <w:rPr>
          <w:szCs w:val="24"/>
        </w:rPr>
        <w:t>s</w:t>
      </w:r>
      <w:r w:rsidR="00503D49" w:rsidRPr="00503D49">
        <w:rPr>
          <w:szCs w:val="24"/>
        </w:rPr>
        <w:t xml:space="preserve">taff for the next steps to take in the hiring process for a permanent MPO Director.  Human Resources </w:t>
      </w:r>
      <w:r>
        <w:rPr>
          <w:szCs w:val="24"/>
        </w:rPr>
        <w:t xml:space="preserve">staff </w:t>
      </w:r>
      <w:r w:rsidR="00503D49" w:rsidRPr="00503D49">
        <w:rPr>
          <w:szCs w:val="24"/>
        </w:rPr>
        <w:t>received</w:t>
      </w:r>
      <w:r>
        <w:rPr>
          <w:szCs w:val="24"/>
        </w:rPr>
        <w:t xml:space="preserve"> applications</w:t>
      </w:r>
      <w:r w:rsidR="00503D49" w:rsidRPr="00503D49">
        <w:rPr>
          <w:szCs w:val="24"/>
        </w:rPr>
        <w:t xml:space="preserve"> and vetted two candidates who w</w:t>
      </w:r>
      <w:r w:rsidR="00503D49">
        <w:rPr>
          <w:szCs w:val="24"/>
        </w:rPr>
        <w:t>ere</w:t>
      </w:r>
      <w:r w:rsidR="00503D49" w:rsidRPr="00503D49">
        <w:rPr>
          <w:szCs w:val="24"/>
        </w:rPr>
        <w:t xml:space="preserve"> interviewed on September 17, 2021 at a Special MPO Board Meeting at the Charlotte County Administrative Center, Room 119.  The interviewees </w:t>
      </w:r>
      <w:r w:rsidR="00006613">
        <w:rPr>
          <w:szCs w:val="24"/>
        </w:rPr>
        <w:t>we</w:t>
      </w:r>
      <w:r w:rsidR="00503D49" w:rsidRPr="00503D49">
        <w:rPr>
          <w:szCs w:val="24"/>
        </w:rPr>
        <w:t>re</w:t>
      </w:r>
      <w:r w:rsidR="00006613">
        <w:rPr>
          <w:szCs w:val="24"/>
        </w:rPr>
        <w:t xml:space="preserve"> Joel S. </w:t>
      </w:r>
      <w:proofErr w:type="spellStart"/>
      <w:r w:rsidR="00006613">
        <w:rPr>
          <w:szCs w:val="24"/>
        </w:rPr>
        <w:t>Graeff</w:t>
      </w:r>
      <w:proofErr w:type="spellEnd"/>
      <w:r w:rsidR="00006613">
        <w:rPr>
          <w:szCs w:val="24"/>
        </w:rPr>
        <w:t xml:space="preserve"> and D’Juan L. Harris.  </w:t>
      </w:r>
      <w:r w:rsidR="00503D49" w:rsidRPr="00503D49">
        <w:rPr>
          <w:szCs w:val="24"/>
        </w:rPr>
        <w:t xml:space="preserve">Following these interviews, </w:t>
      </w:r>
      <w:r w:rsidR="003F662B" w:rsidRPr="00A712AA">
        <w:rPr>
          <w:szCs w:val="24"/>
        </w:rPr>
        <w:t xml:space="preserve">a Motion was approved to hire </w:t>
      </w:r>
      <w:r w:rsidR="00006613">
        <w:rPr>
          <w:szCs w:val="24"/>
        </w:rPr>
        <w:t>D’Juan Harris</w:t>
      </w:r>
      <w:r w:rsidR="003F662B" w:rsidRPr="00A712AA">
        <w:rPr>
          <w:szCs w:val="24"/>
        </w:rPr>
        <w:t xml:space="preserve"> as the potential MPO Director</w:t>
      </w:r>
      <w:r w:rsidR="00A712AA" w:rsidRPr="00A712AA">
        <w:rPr>
          <w:szCs w:val="24"/>
        </w:rPr>
        <w:t xml:space="preserve">.  </w:t>
      </w:r>
      <w:r w:rsidR="003F662B" w:rsidRPr="00A712AA">
        <w:rPr>
          <w:szCs w:val="24"/>
        </w:rPr>
        <w:t xml:space="preserve">Human Resources staff </w:t>
      </w:r>
      <w:r w:rsidR="00A712AA" w:rsidRPr="00A712AA">
        <w:rPr>
          <w:szCs w:val="24"/>
        </w:rPr>
        <w:t xml:space="preserve">was authorized </w:t>
      </w:r>
      <w:r w:rsidR="003F662B" w:rsidRPr="00A712AA">
        <w:rPr>
          <w:szCs w:val="24"/>
        </w:rPr>
        <w:t xml:space="preserve">to negotiate a hiring package with Mr. </w:t>
      </w:r>
      <w:r w:rsidR="00006613">
        <w:rPr>
          <w:szCs w:val="24"/>
        </w:rPr>
        <w:t>Harris</w:t>
      </w:r>
      <w:r w:rsidR="003F662B" w:rsidRPr="00A712AA">
        <w:rPr>
          <w:szCs w:val="24"/>
        </w:rPr>
        <w:t xml:space="preserve">, and </w:t>
      </w:r>
      <w:r w:rsidR="00A712AA" w:rsidRPr="00A712AA">
        <w:rPr>
          <w:szCs w:val="24"/>
        </w:rPr>
        <w:t xml:space="preserve">then, the issue would </w:t>
      </w:r>
      <w:r w:rsidR="003F662B" w:rsidRPr="00A712AA">
        <w:rPr>
          <w:szCs w:val="24"/>
        </w:rPr>
        <w:t xml:space="preserve">return to the MPO Board </w:t>
      </w:r>
      <w:r w:rsidR="00006613">
        <w:rPr>
          <w:szCs w:val="24"/>
        </w:rPr>
        <w:t>at the next MPO Board</w:t>
      </w:r>
      <w:r w:rsidR="003F662B" w:rsidRPr="00A712AA">
        <w:rPr>
          <w:szCs w:val="24"/>
        </w:rPr>
        <w:t xml:space="preserve"> Meeting</w:t>
      </w:r>
      <w:r w:rsidR="00006613">
        <w:rPr>
          <w:szCs w:val="24"/>
        </w:rPr>
        <w:t xml:space="preserve"> </w:t>
      </w:r>
      <w:r w:rsidR="003F662B" w:rsidRPr="00A712AA">
        <w:rPr>
          <w:szCs w:val="24"/>
        </w:rPr>
        <w:t xml:space="preserve">to finalize approval.  </w:t>
      </w:r>
    </w:p>
    <w:p w14:paraId="2C5F21BC" w14:textId="77777777" w:rsidR="003F662B" w:rsidRPr="00A712AA" w:rsidRDefault="003F662B" w:rsidP="003F662B">
      <w:pPr>
        <w:outlineLvl w:val="0"/>
        <w:rPr>
          <w:szCs w:val="24"/>
        </w:rPr>
      </w:pPr>
    </w:p>
    <w:p w14:paraId="3BB83333" w14:textId="2D65CF27" w:rsidR="003F0F9D" w:rsidRDefault="003F662B" w:rsidP="003F662B">
      <w:pPr>
        <w:outlineLvl w:val="0"/>
        <w:rPr>
          <w:szCs w:val="24"/>
        </w:rPr>
      </w:pPr>
      <w:r w:rsidRPr="00A712AA">
        <w:rPr>
          <w:szCs w:val="24"/>
        </w:rPr>
        <w:t xml:space="preserve">Mr. </w:t>
      </w:r>
      <w:r w:rsidR="00006613">
        <w:rPr>
          <w:szCs w:val="24"/>
        </w:rPr>
        <w:t xml:space="preserve">Harris has completed negotiations and accepted the offer to serve as </w:t>
      </w:r>
      <w:r w:rsidR="00BE2765">
        <w:rPr>
          <w:szCs w:val="24"/>
        </w:rPr>
        <w:t xml:space="preserve">the </w:t>
      </w:r>
      <w:r w:rsidR="00006613">
        <w:rPr>
          <w:szCs w:val="24"/>
        </w:rPr>
        <w:t>Charlotte County-Punta Gorda MPO Director effective October 29, 2021.  The current MPO Dire</w:t>
      </w:r>
      <w:r w:rsidRPr="00A712AA">
        <w:rPr>
          <w:szCs w:val="24"/>
        </w:rPr>
        <w:t xml:space="preserve">ctor </w:t>
      </w:r>
      <w:r w:rsidR="005C6F44">
        <w:rPr>
          <w:szCs w:val="24"/>
        </w:rPr>
        <w:t xml:space="preserve">Gary Harrell </w:t>
      </w:r>
      <w:r w:rsidRPr="00A712AA">
        <w:rPr>
          <w:szCs w:val="24"/>
        </w:rPr>
        <w:t xml:space="preserve">has agreed to remain </w:t>
      </w:r>
      <w:r w:rsidR="00A712AA" w:rsidRPr="00A712AA">
        <w:rPr>
          <w:szCs w:val="24"/>
        </w:rPr>
        <w:t xml:space="preserve">on staff briefly </w:t>
      </w:r>
      <w:r w:rsidR="00006613">
        <w:rPr>
          <w:szCs w:val="24"/>
        </w:rPr>
        <w:t>to create an orderly transition and will retire on November 9, 2021</w:t>
      </w:r>
      <w:r w:rsidR="00A712AA" w:rsidRPr="00A712AA">
        <w:rPr>
          <w:szCs w:val="24"/>
        </w:rPr>
        <w:t xml:space="preserve">. </w:t>
      </w:r>
    </w:p>
    <w:p w14:paraId="74A4EAD0" w14:textId="77777777" w:rsidR="005C6F44" w:rsidRDefault="005C6F44" w:rsidP="00B61676">
      <w:pPr>
        <w:rPr>
          <w:b/>
          <w:i/>
          <w:szCs w:val="24"/>
        </w:rPr>
      </w:pPr>
    </w:p>
    <w:p w14:paraId="6DCA1F62" w14:textId="35C8D520" w:rsidR="00B61676" w:rsidRDefault="00B61676" w:rsidP="00B61676">
      <w:pPr>
        <w:rPr>
          <w:i/>
          <w:szCs w:val="24"/>
        </w:rPr>
      </w:pPr>
      <w:r w:rsidRPr="001143BD">
        <w:rPr>
          <w:b/>
          <w:i/>
          <w:szCs w:val="24"/>
        </w:rPr>
        <w:t>Commissioner Constance</w:t>
      </w:r>
      <w:r w:rsidRPr="00B61676">
        <w:rPr>
          <w:b/>
          <w:i/>
          <w:szCs w:val="24"/>
        </w:rPr>
        <w:t xml:space="preserve"> </w:t>
      </w:r>
      <w:r w:rsidRPr="00B61676">
        <w:rPr>
          <w:i/>
          <w:szCs w:val="24"/>
        </w:rPr>
        <w:t xml:space="preserve">made a motion to </w:t>
      </w:r>
      <w:r w:rsidR="00BE2765">
        <w:rPr>
          <w:i/>
          <w:szCs w:val="24"/>
        </w:rPr>
        <w:t xml:space="preserve">approve the hiring of D’Juan L. Harris as Charlotte County-Punta Gorda MPO Director.  </w:t>
      </w:r>
      <w:r w:rsidRPr="001143BD">
        <w:rPr>
          <w:b/>
          <w:i/>
          <w:szCs w:val="24"/>
        </w:rPr>
        <w:t>Commissioner</w:t>
      </w:r>
      <w:r w:rsidR="001143BD" w:rsidRPr="001143BD">
        <w:rPr>
          <w:b/>
          <w:i/>
          <w:szCs w:val="24"/>
        </w:rPr>
        <w:t xml:space="preserve"> Herston</w:t>
      </w:r>
      <w:r w:rsidRPr="00B61676">
        <w:rPr>
          <w:b/>
          <w:i/>
          <w:szCs w:val="24"/>
        </w:rPr>
        <w:t xml:space="preserve"> </w:t>
      </w:r>
      <w:r w:rsidRPr="00B61676">
        <w:rPr>
          <w:i/>
          <w:szCs w:val="24"/>
        </w:rPr>
        <w:t>seconded the motion, and the motion carried unanimously.</w:t>
      </w:r>
    </w:p>
    <w:p w14:paraId="45C13DF5" w14:textId="2172C529" w:rsidR="00032100" w:rsidRDefault="00032100" w:rsidP="00B61676">
      <w:pPr>
        <w:rPr>
          <w:i/>
          <w:szCs w:val="24"/>
        </w:rPr>
      </w:pPr>
    </w:p>
    <w:p w14:paraId="4B02719D" w14:textId="71E356EB" w:rsidR="00032100" w:rsidRPr="005C6F44" w:rsidRDefault="00D670F3" w:rsidP="00B61676">
      <w:pPr>
        <w:rPr>
          <w:iCs/>
          <w:szCs w:val="24"/>
        </w:rPr>
      </w:pPr>
      <w:r>
        <w:rPr>
          <w:iCs/>
          <w:szCs w:val="24"/>
        </w:rPr>
        <w:t xml:space="preserve">On behalf of the </w:t>
      </w:r>
      <w:r w:rsidR="005C6F44">
        <w:rPr>
          <w:iCs/>
          <w:szCs w:val="24"/>
        </w:rPr>
        <w:t>MPO</w:t>
      </w:r>
      <w:r>
        <w:rPr>
          <w:iCs/>
          <w:szCs w:val="24"/>
        </w:rPr>
        <w:t>,</w:t>
      </w:r>
      <w:r w:rsidR="005C6F44">
        <w:rPr>
          <w:iCs/>
          <w:szCs w:val="24"/>
        </w:rPr>
        <w:t xml:space="preserve"> Chair Tiseo</w:t>
      </w:r>
      <w:r w:rsidR="00032100" w:rsidRPr="005C6F44">
        <w:rPr>
          <w:iCs/>
          <w:szCs w:val="24"/>
        </w:rPr>
        <w:t xml:space="preserve"> welcome</w:t>
      </w:r>
      <w:r w:rsidR="005C6F44">
        <w:rPr>
          <w:iCs/>
          <w:szCs w:val="24"/>
        </w:rPr>
        <w:t>d D’Juan Harris, who was present in the audience</w:t>
      </w:r>
      <w:r w:rsidR="00032100" w:rsidRPr="005C6F44">
        <w:rPr>
          <w:iCs/>
          <w:szCs w:val="24"/>
        </w:rPr>
        <w:t>.</w:t>
      </w:r>
    </w:p>
    <w:p w14:paraId="2AFB5F8A" w14:textId="088CEF1A" w:rsidR="003F0F9D" w:rsidRDefault="003F0F9D" w:rsidP="003F662B">
      <w:pPr>
        <w:outlineLvl w:val="0"/>
        <w:rPr>
          <w:szCs w:val="24"/>
        </w:rPr>
      </w:pPr>
    </w:p>
    <w:p w14:paraId="7DDB8AB5" w14:textId="2BA5AA8D" w:rsidR="000A593A" w:rsidRDefault="003C344E" w:rsidP="000A593A">
      <w:pPr>
        <w:rPr>
          <w:b/>
          <w:szCs w:val="24"/>
          <w:u w:val="single"/>
        </w:rPr>
      </w:pPr>
      <w:r>
        <w:rPr>
          <w:b/>
          <w:color w:val="000000"/>
          <w:szCs w:val="24"/>
        </w:rPr>
        <w:t>7</w:t>
      </w:r>
      <w:r w:rsidR="009E7376">
        <w:rPr>
          <w:b/>
          <w:color w:val="000000"/>
          <w:szCs w:val="24"/>
        </w:rPr>
        <w:t xml:space="preserve">.  </w:t>
      </w:r>
      <w:r w:rsidR="000A593A">
        <w:rPr>
          <w:b/>
          <w:szCs w:val="24"/>
          <w:u w:val="single"/>
        </w:rPr>
        <w:t>Chairs’ Reports:</w:t>
      </w:r>
    </w:p>
    <w:p w14:paraId="6A65361E" w14:textId="77777777" w:rsidR="000A593A" w:rsidRDefault="000A593A" w:rsidP="00CB1A37">
      <w:pPr>
        <w:rPr>
          <w:b/>
          <w:szCs w:val="24"/>
          <w:u w:val="single"/>
        </w:rPr>
      </w:pPr>
    </w:p>
    <w:p w14:paraId="47D9FA2F" w14:textId="77777777" w:rsidR="00EE0D2E" w:rsidRPr="00DF021B" w:rsidRDefault="00EE0D2E" w:rsidP="00C538F0">
      <w:pPr>
        <w:numPr>
          <w:ilvl w:val="0"/>
          <w:numId w:val="1"/>
        </w:numPr>
        <w:rPr>
          <w:b/>
          <w:u w:val="single"/>
        </w:rPr>
      </w:pPr>
      <w:r w:rsidRPr="00DF021B">
        <w:rPr>
          <w:b/>
          <w:u w:val="single"/>
        </w:rPr>
        <w:t>MPO Board Chair’s Report</w:t>
      </w:r>
    </w:p>
    <w:p w14:paraId="105FBC63" w14:textId="77777777" w:rsidR="00916339" w:rsidRDefault="00916339" w:rsidP="007B1E56"/>
    <w:p w14:paraId="43CAD73D" w14:textId="77777777" w:rsidR="006875CC" w:rsidRDefault="00D0727F" w:rsidP="007B1E56">
      <w:r>
        <w:t xml:space="preserve">Commissioner </w:t>
      </w:r>
      <w:r w:rsidR="0009600E" w:rsidRPr="000B4425">
        <w:t>Tiseo</w:t>
      </w:r>
      <w:r w:rsidR="00D323BB">
        <w:t xml:space="preserve"> had nothing to report.  </w:t>
      </w:r>
    </w:p>
    <w:p w14:paraId="57B01E9E" w14:textId="77777777" w:rsidR="000C7EBE" w:rsidRDefault="000C7EBE" w:rsidP="007B1E56"/>
    <w:p w14:paraId="1A937CFA" w14:textId="77777777" w:rsidR="00EE0D2E" w:rsidRDefault="00EE0D2E" w:rsidP="00C538F0">
      <w:pPr>
        <w:numPr>
          <w:ilvl w:val="0"/>
          <w:numId w:val="1"/>
        </w:numPr>
        <w:rPr>
          <w:b/>
          <w:u w:val="single"/>
        </w:rPr>
      </w:pPr>
      <w:r w:rsidRPr="00DF021B">
        <w:rPr>
          <w:b/>
          <w:u w:val="single"/>
        </w:rPr>
        <w:t>Citizens’ Advisory Committee (</w:t>
      </w:r>
      <w:smartTag w:uri="urn:schemas-microsoft-com:office:smarttags" w:element="stockticker">
        <w:r w:rsidRPr="00DF021B">
          <w:rPr>
            <w:b/>
            <w:u w:val="single"/>
          </w:rPr>
          <w:t>CAC</w:t>
        </w:r>
      </w:smartTag>
      <w:r w:rsidRPr="00DF021B">
        <w:rPr>
          <w:b/>
          <w:u w:val="single"/>
        </w:rPr>
        <w:t>) Chair’s Report</w:t>
      </w:r>
    </w:p>
    <w:p w14:paraId="272E33AD" w14:textId="77777777" w:rsidR="00C30AF3" w:rsidRDefault="00C30AF3" w:rsidP="00EE0D2E"/>
    <w:p w14:paraId="6258DE41" w14:textId="77777777" w:rsidR="001A1E74" w:rsidRDefault="00D323BB" w:rsidP="00EE0D2E">
      <w:r w:rsidRPr="0056079B">
        <w:t xml:space="preserve">CAC Chair </w:t>
      </w:r>
      <w:r w:rsidR="008B3B0B" w:rsidRPr="0056079B">
        <w:t xml:space="preserve">Charles </w:t>
      </w:r>
      <w:proofErr w:type="spellStart"/>
      <w:r w:rsidR="008B3B0B" w:rsidRPr="0056079B">
        <w:t>Counsil</w:t>
      </w:r>
      <w:proofErr w:type="spellEnd"/>
      <w:r w:rsidR="006B4FCF" w:rsidRPr="0056079B">
        <w:t xml:space="preserve"> </w:t>
      </w:r>
      <w:r w:rsidR="00D561D0" w:rsidRPr="0056079B">
        <w:t xml:space="preserve">reviewed actions taken at the </w:t>
      </w:r>
      <w:r w:rsidR="001A1E74">
        <w:t>September 29</w:t>
      </w:r>
      <w:r w:rsidR="006B4FCF" w:rsidRPr="0056079B">
        <w:t>, 202</w:t>
      </w:r>
      <w:r w:rsidR="00EE5A06" w:rsidRPr="0056079B">
        <w:t>1</w:t>
      </w:r>
      <w:r w:rsidR="006B4FCF" w:rsidRPr="0056079B">
        <w:t xml:space="preserve"> CAC Meeting</w:t>
      </w:r>
      <w:r w:rsidR="003070D0">
        <w:t>.</w:t>
      </w:r>
      <w:r w:rsidR="00304508">
        <w:t xml:space="preserve"> </w:t>
      </w:r>
    </w:p>
    <w:p w14:paraId="3F05629B" w14:textId="21A34D06" w:rsidR="005001F6" w:rsidRDefault="009610EC" w:rsidP="00EE0D2E">
      <w:r>
        <w:t xml:space="preserve">He commented on favorable meeting attendance and agenda item recommendations.  He praised Vitor </w:t>
      </w:r>
      <w:proofErr w:type="spellStart"/>
      <w:r>
        <w:t>Suguri’s</w:t>
      </w:r>
      <w:proofErr w:type="spellEnd"/>
      <w:r>
        <w:t xml:space="preserve"> ex</w:t>
      </w:r>
      <w:r w:rsidR="00032100">
        <w:t xml:space="preserve">cellent presentation </w:t>
      </w:r>
      <w:r>
        <w:t>and the commendable</w:t>
      </w:r>
      <w:r w:rsidR="00032100">
        <w:t xml:space="preserve"> </w:t>
      </w:r>
      <w:r w:rsidR="005001F6">
        <w:t xml:space="preserve">and detailed </w:t>
      </w:r>
      <w:r w:rsidR="00032100">
        <w:t xml:space="preserve">work </w:t>
      </w:r>
      <w:r>
        <w:t xml:space="preserve">that FDOT had done </w:t>
      </w:r>
      <w:r w:rsidR="00032100">
        <w:t xml:space="preserve">on the </w:t>
      </w:r>
      <w:r>
        <w:t xml:space="preserve">SR </w:t>
      </w:r>
      <w:r w:rsidR="00032100">
        <w:t xml:space="preserve">776 </w:t>
      </w:r>
      <w:r>
        <w:t xml:space="preserve">Corridor Planning Study.  Mr. </w:t>
      </w:r>
      <w:proofErr w:type="spellStart"/>
      <w:r>
        <w:t>Counsil</w:t>
      </w:r>
      <w:proofErr w:type="spellEnd"/>
      <w:r>
        <w:t xml:space="preserve"> stated that there had been l</w:t>
      </w:r>
      <w:r w:rsidR="00032100">
        <w:t>ively discussion</w:t>
      </w:r>
      <w:r>
        <w:t xml:space="preserve"> at the CAC on two topics: (1) the need to have the developers of large West County communities cover SR 776 transportation improvement funding through impact fees</w:t>
      </w:r>
      <w:r w:rsidR="00C42D70">
        <w:t xml:space="preserve">, </w:t>
      </w:r>
      <w:r>
        <w:t>and (2)</w:t>
      </w:r>
      <w:r w:rsidR="00C42D70">
        <w:t xml:space="preserve"> the great displeasure of several CAC members with the use of r</w:t>
      </w:r>
      <w:r w:rsidR="00032100">
        <w:t>oundabouts</w:t>
      </w:r>
      <w:r w:rsidR="00C42D70">
        <w:t xml:space="preserve"> along the SR 776 corridor in multiple locations.  On the latter topic, Vitor Suguri stated that there was no</w:t>
      </w:r>
      <w:r w:rsidR="00032100">
        <w:t xml:space="preserve"> clear commitment to the</w:t>
      </w:r>
      <w:r w:rsidR="00C42D70">
        <w:t xml:space="preserve"> use of SR 776 roundabouts</w:t>
      </w:r>
      <w:r w:rsidR="00032100">
        <w:t xml:space="preserve"> at this time</w:t>
      </w:r>
      <w:r w:rsidR="00C42D70">
        <w:t>, and W</w:t>
      </w:r>
      <w:r w:rsidR="00032100">
        <w:t>est County residents would be consulted</w:t>
      </w:r>
      <w:r w:rsidR="00C42D70">
        <w:t xml:space="preserve"> </w:t>
      </w:r>
      <w:r w:rsidR="005001F6">
        <w:t>on their opinions prior</w:t>
      </w:r>
      <w:r w:rsidR="00C42D70">
        <w:t xml:space="preserve"> </w:t>
      </w:r>
      <w:r w:rsidR="005001F6">
        <w:t xml:space="preserve">to </w:t>
      </w:r>
      <w:r w:rsidR="00C42D70">
        <w:t xml:space="preserve">implementing any such </w:t>
      </w:r>
      <w:r w:rsidR="00032100">
        <w:t>high</w:t>
      </w:r>
      <w:r w:rsidR="00266E87">
        <w:t>-</w:t>
      </w:r>
      <w:r w:rsidR="00032100">
        <w:t xml:space="preserve">level recommendation.  </w:t>
      </w:r>
      <w:r w:rsidR="00C42D70">
        <w:t xml:space="preserve">Another CAC Meeting comment </w:t>
      </w:r>
      <w:r w:rsidR="005001F6">
        <w:t xml:space="preserve">had centered on the possible </w:t>
      </w:r>
      <w:r w:rsidR="00032100">
        <w:t xml:space="preserve">minimal use of </w:t>
      </w:r>
      <w:r w:rsidR="00C42D70">
        <w:t xml:space="preserve">the Charlotte </w:t>
      </w:r>
      <w:r w:rsidR="00032100">
        <w:t xml:space="preserve">Sports </w:t>
      </w:r>
      <w:r w:rsidR="00C42D70">
        <w:t xml:space="preserve">Park, </w:t>
      </w:r>
      <w:r w:rsidR="005001F6">
        <w:t xml:space="preserve">which would indicate that </w:t>
      </w:r>
      <w:r w:rsidR="00032100">
        <w:t xml:space="preserve">funds could be better </w:t>
      </w:r>
      <w:r w:rsidR="00C42D70">
        <w:t>spent on other projects</w:t>
      </w:r>
      <w:r w:rsidR="005001F6">
        <w:t>.  The CAC Members recommended approving the SR 7</w:t>
      </w:r>
      <w:r w:rsidR="00032100">
        <w:t xml:space="preserve">76 </w:t>
      </w:r>
      <w:r w:rsidR="005001F6">
        <w:t>Corridor Planning S</w:t>
      </w:r>
      <w:r w:rsidR="00032100">
        <w:t xml:space="preserve">tudy with </w:t>
      </w:r>
      <w:r w:rsidR="00266E87">
        <w:t>two</w:t>
      </w:r>
      <w:r w:rsidR="00032100">
        <w:t xml:space="preserve"> members voting in opposition. </w:t>
      </w:r>
    </w:p>
    <w:p w14:paraId="66E76063" w14:textId="77777777" w:rsidR="005001F6" w:rsidRDefault="005001F6" w:rsidP="00EE0D2E"/>
    <w:p w14:paraId="184709DC" w14:textId="77777777" w:rsidR="005001F6" w:rsidRDefault="005001F6" w:rsidP="00EE0D2E">
      <w:r>
        <w:lastRenderedPageBreak/>
        <w:t xml:space="preserve">Charles </w:t>
      </w:r>
      <w:proofErr w:type="spellStart"/>
      <w:r>
        <w:t>Counsil</w:t>
      </w:r>
      <w:proofErr w:type="spellEnd"/>
      <w:r>
        <w:t xml:space="preserve"> described another CAC l</w:t>
      </w:r>
      <w:r w:rsidR="00032100">
        <w:t xml:space="preserve">ively discussion on </w:t>
      </w:r>
      <w:r>
        <w:t xml:space="preserve">the issue of </w:t>
      </w:r>
      <w:r w:rsidR="00032100">
        <w:t>Baynard Drive</w:t>
      </w:r>
      <w:r>
        <w:t>, which parallels US</w:t>
      </w:r>
      <w:r w:rsidR="00032100">
        <w:t xml:space="preserve"> 41 in</w:t>
      </w:r>
      <w:r>
        <w:t xml:space="preserve"> Punta Gorda</w:t>
      </w:r>
      <w:r w:rsidR="00032100">
        <w:t xml:space="preserve">.  </w:t>
      </w:r>
      <w:r>
        <w:t>It was noted that the p</w:t>
      </w:r>
      <w:r w:rsidR="00032100">
        <w:t xml:space="preserve">roposal to close </w:t>
      </w:r>
      <w:r>
        <w:t xml:space="preserve">the US 41 </w:t>
      </w:r>
    </w:p>
    <w:p w14:paraId="2B13DDD1" w14:textId="769E453C" w:rsidR="005001F6" w:rsidRDefault="005001F6" w:rsidP="00EE0D2E">
      <w:r>
        <w:t xml:space="preserve">median at </w:t>
      </w:r>
      <w:r w:rsidR="00032100">
        <w:t>Rio Villa</w:t>
      </w:r>
      <w:r>
        <w:t xml:space="preserve"> Drive </w:t>
      </w:r>
      <w:r w:rsidR="00032100">
        <w:t>could impact Baynard</w:t>
      </w:r>
      <w:r>
        <w:t xml:space="preserve"> Drive heavily</w:t>
      </w:r>
      <w:r w:rsidR="00032100">
        <w:t xml:space="preserve">.  </w:t>
      </w:r>
      <w:r>
        <w:t>He described how the n</w:t>
      </w:r>
      <w:r w:rsidR="00032100">
        <w:t xml:space="preserve">arrow </w:t>
      </w:r>
      <w:r>
        <w:t>two</w:t>
      </w:r>
      <w:r w:rsidR="00266E87">
        <w:t>-</w:t>
      </w:r>
      <w:r w:rsidR="00032100">
        <w:t>lane street</w:t>
      </w:r>
      <w:r>
        <w:t xml:space="preserve">, although </w:t>
      </w:r>
      <w:r w:rsidR="00032100">
        <w:t>repaved 4</w:t>
      </w:r>
      <w:r>
        <w:t>-</w:t>
      </w:r>
      <w:r w:rsidR="00032100">
        <w:t>5 years ago</w:t>
      </w:r>
      <w:r>
        <w:t xml:space="preserve">, was flood prone and </w:t>
      </w:r>
      <w:r w:rsidR="00032100">
        <w:t>already eroding</w:t>
      </w:r>
      <w:r>
        <w:t xml:space="preserve">.  The roadway was travelled by </w:t>
      </w:r>
      <w:r w:rsidR="00032100">
        <w:t>heavy vehicles</w:t>
      </w:r>
      <w:r>
        <w:t xml:space="preserve"> given area </w:t>
      </w:r>
      <w:r w:rsidR="00032100">
        <w:t xml:space="preserve">restaurants and </w:t>
      </w:r>
      <w:r>
        <w:t xml:space="preserve">a large vehicle </w:t>
      </w:r>
      <w:r w:rsidR="00032100">
        <w:t xml:space="preserve">storage </w:t>
      </w:r>
      <w:r>
        <w:t xml:space="preserve">facility.  </w:t>
      </w:r>
      <w:r w:rsidR="00032100">
        <w:t xml:space="preserve">CAC </w:t>
      </w:r>
      <w:r>
        <w:t xml:space="preserve">Members agreed with a Technical Advisory Committee </w:t>
      </w:r>
      <w:r w:rsidR="00032100">
        <w:t>recommendation</w:t>
      </w:r>
      <w:r>
        <w:t xml:space="preserve"> made earlier that same meeting day to </w:t>
      </w:r>
      <w:r w:rsidR="00032100">
        <w:t>have City and County staff</w:t>
      </w:r>
      <w:r w:rsidR="00266E87">
        <w:t>s</w:t>
      </w:r>
      <w:r w:rsidR="00032100">
        <w:t xml:space="preserve"> coordinate on a solution.  </w:t>
      </w:r>
    </w:p>
    <w:p w14:paraId="64122625" w14:textId="77777777" w:rsidR="005001F6" w:rsidRDefault="005001F6" w:rsidP="00EE0D2E"/>
    <w:p w14:paraId="45185DE7" w14:textId="436FE249" w:rsidR="001A1E74" w:rsidRPr="006F5946" w:rsidRDefault="005001F6" w:rsidP="00EE0D2E">
      <w:r>
        <w:t xml:space="preserve">Charles </w:t>
      </w:r>
      <w:proofErr w:type="spellStart"/>
      <w:r>
        <w:t>Counsil</w:t>
      </w:r>
      <w:proofErr w:type="spellEnd"/>
      <w:r>
        <w:t xml:space="preserve"> stated that he was looking</w:t>
      </w:r>
      <w:r w:rsidR="00032100">
        <w:t xml:space="preserve"> forward to working with </w:t>
      </w:r>
      <w:r>
        <w:t xml:space="preserve">D’Juan Harris in the </w:t>
      </w:r>
      <w:r w:rsidRPr="006F5946">
        <w:t>future</w:t>
      </w:r>
      <w:r w:rsidR="00266E87" w:rsidRPr="006F5946">
        <w:t xml:space="preserve"> as </w:t>
      </w:r>
      <w:r w:rsidRPr="006F5946">
        <w:t>the new MPO Director.</w:t>
      </w:r>
      <w:r w:rsidR="00032100" w:rsidRPr="006F5946">
        <w:t xml:space="preserve"> </w:t>
      </w:r>
    </w:p>
    <w:p w14:paraId="73DE6254" w14:textId="77777777" w:rsidR="008C628D" w:rsidRPr="006F5946" w:rsidRDefault="008C628D" w:rsidP="00EE0D2E"/>
    <w:p w14:paraId="11B4B3FE" w14:textId="39E478F2" w:rsidR="00EE0D2E" w:rsidRPr="006F5946" w:rsidRDefault="00EE0D2E" w:rsidP="00C538F0">
      <w:pPr>
        <w:numPr>
          <w:ilvl w:val="0"/>
          <w:numId w:val="1"/>
        </w:numPr>
        <w:rPr>
          <w:b/>
          <w:u w:val="single"/>
        </w:rPr>
      </w:pPr>
      <w:bookmarkStart w:id="1" w:name="_Hlk76979596"/>
      <w:r w:rsidRPr="006F5946">
        <w:rPr>
          <w:b/>
          <w:u w:val="single"/>
        </w:rPr>
        <w:t>Technical Advisory Committee (</w:t>
      </w:r>
      <w:smartTag w:uri="urn:schemas-microsoft-com:office:smarttags" w:element="stockticker">
        <w:r w:rsidRPr="006F5946">
          <w:rPr>
            <w:b/>
            <w:u w:val="single"/>
          </w:rPr>
          <w:t>TAC</w:t>
        </w:r>
      </w:smartTag>
      <w:r w:rsidRPr="006F5946">
        <w:rPr>
          <w:b/>
          <w:u w:val="single"/>
        </w:rPr>
        <w:t>) Chair’s Report</w:t>
      </w:r>
      <w:r w:rsidR="00862A44" w:rsidRPr="006F5946">
        <w:rPr>
          <w:b/>
          <w:u w:val="single"/>
        </w:rPr>
        <w:t xml:space="preserve"> </w:t>
      </w:r>
    </w:p>
    <w:bookmarkEnd w:id="1"/>
    <w:p w14:paraId="4A024735" w14:textId="7B4F06C5" w:rsidR="008C628D" w:rsidRDefault="008C628D" w:rsidP="00E25C38"/>
    <w:p w14:paraId="21C3B5F2" w14:textId="34F76AF7" w:rsidR="002C2FC9" w:rsidRDefault="006F5946" w:rsidP="00E25C38">
      <w:r>
        <w:t xml:space="preserve">TAC Chair </w:t>
      </w:r>
      <w:r w:rsidR="002C2FC9">
        <w:t>M</w:t>
      </w:r>
      <w:r>
        <w:t xml:space="preserve">itchell </w:t>
      </w:r>
      <w:r w:rsidR="002C2FC9">
        <w:t>A</w:t>
      </w:r>
      <w:r>
        <w:t xml:space="preserve">ustin noted that there had been </w:t>
      </w:r>
      <w:r w:rsidR="002C2FC9">
        <w:t xml:space="preserve">good discussions </w:t>
      </w:r>
      <w:r>
        <w:t xml:space="preserve">at the </w:t>
      </w:r>
      <w:r w:rsidR="00F6437D">
        <w:t xml:space="preserve">September 29, 2021 </w:t>
      </w:r>
      <w:r>
        <w:t xml:space="preserve">TAC Meeting, </w:t>
      </w:r>
      <w:r w:rsidR="002C2FC9">
        <w:t xml:space="preserve">and </w:t>
      </w:r>
      <w:r>
        <w:t xml:space="preserve">TAC Members had </w:t>
      </w:r>
      <w:r w:rsidR="002C2FC9">
        <w:t>provided recommendation</w:t>
      </w:r>
      <w:r>
        <w:t>s</w:t>
      </w:r>
      <w:r w:rsidR="002C2FC9">
        <w:t xml:space="preserve">.  </w:t>
      </w:r>
      <w:r>
        <w:t>Regarding the S</w:t>
      </w:r>
      <w:r w:rsidR="002C2FC9">
        <w:t>R 776 planning study</w:t>
      </w:r>
      <w:r>
        <w:t xml:space="preserve">, he stated that </w:t>
      </w:r>
      <w:r w:rsidR="002C2FC9">
        <w:t>FDOT</w:t>
      </w:r>
      <w:r>
        <w:t xml:space="preserve"> had</w:t>
      </w:r>
      <w:r w:rsidR="002C2FC9">
        <w:t xml:space="preserve"> focuse</w:t>
      </w:r>
      <w:r>
        <w:t>d</w:t>
      </w:r>
      <w:r w:rsidR="002C2FC9">
        <w:t xml:space="preserve"> on safety for all and </w:t>
      </w:r>
      <w:r>
        <w:t xml:space="preserve">the need for </w:t>
      </w:r>
      <w:r w:rsidR="002C2FC9">
        <w:t xml:space="preserve">highway lighting.  </w:t>
      </w:r>
      <w:r>
        <w:t>He noted that a</w:t>
      </w:r>
      <w:r w:rsidR="002C2FC9">
        <w:t xml:space="preserve">ny recommendations in </w:t>
      </w:r>
      <w:r>
        <w:t xml:space="preserve">the </w:t>
      </w:r>
      <w:r w:rsidR="002C2FC9">
        <w:t>doc</w:t>
      </w:r>
      <w:r>
        <w:t>ument</w:t>
      </w:r>
      <w:r w:rsidR="002C2FC9">
        <w:t xml:space="preserve"> regarding land use and community development</w:t>
      </w:r>
      <w:r>
        <w:t xml:space="preserve"> </w:t>
      </w:r>
      <w:r w:rsidR="002C2FC9">
        <w:t>may require that changes be made to support</w:t>
      </w:r>
      <w:r>
        <w:t xml:space="preserve"> them</w:t>
      </w:r>
      <w:r w:rsidR="002C2FC9">
        <w:t>.</w:t>
      </w:r>
    </w:p>
    <w:p w14:paraId="5271BBFB" w14:textId="70455DC7" w:rsidR="002C2FC9" w:rsidRDefault="002C2FC9" w:rsidP="00E25C38"/>
    <w:p w14:paraId="302B9414" w14:textId="294C29D7" w:rsidR="002C2FC9" w:rsidRDefault="006F5946" w:rsidP="00E25C38">
      <w:r>
        <w:t>Mitchell Austin spoke regarding the General Planning Consultant (</w:t>
      </w:r>
      <w:r w:rsidR="002C2FC9">
        <w:t>GPC</w:t>
      </w:r>
      <w:r>
        <w:t xml:space="preserve">) selection process.  He stated that results </w:t>
      </w:r>
      <w:r w:rsidR="002C2FC9">
        <w:t xml:space="preserve">showed a clear consensus </w:t>
      </w:r>
      <w:r>
        <w:t xml:space="preserve">by the Selection Committee regarding </w:t>
      </w:r>
      <w:r w:rsidR="002C2FC9">
        <w:t xml:space="preserve">the top </w:t>
      </w:r>
      <w:r>
        <w:t xml:space="preserve">three consulting firms.  He </w:t>
      </w:r>
      <w:r w:rsidR="002C2FC9">
        <w:t>applauded MPO staff</w:t>
      </w:r>
      <w:r>
        <w:t xml:space="preserve"> for their efforts in the GPC selection process</w:t>
      </w:r>
      <w:r w:rsidR="002C2FC9">
        <w:t>.</w:t>
      </w:r>
    </w:p>
    <w:p w14:paraId="756BD805" w14:textId="454B413C" w:rsidR="002C2FC9" w:rsidRDefault="002C2FC9" w:rsidP="00E25C38"/>
    <w:p w14:paraId="7312851E" w14:textId="3445EA2B" w:rsidR="002C2FC9" w:rsidRDefault="006F5946" w:rsidP="00E25C38">
      <w:r>
        <w:t xml:space="preserve">Mitchell Austin stated that </w:t>
      </w:r>
      <w:r w:rsidR="002C2FC9">
        <w:t>City and County staff</w:t>
      </w:r>
      <w:r>
        <w:t>s recently</w:t>
      </w:r>
      <w:r w:rsidR="002C2FC9">
        <w:t xml:space="preserve"> had a quick virtual meeting on </w:t>
      </w:r>
      <w:r>
        <w:t xml:space="preserve">the </w:t>
      </w:r>
      <w:r w:rsidR="002C2FC9">
        <w:t>subject of Baynard</w:t>
      </w:r>
      <w:r>
        <w:t xml:space="preserve"> Drive.  Efforts going forward </w:t>
      </w:r>
      <w:r w:rsidR="002C2FC9">
        <w:t>will require direction from both boards</w:t>
      </w:r>
      <w:r>
        <w:t xml:space="preserve"> (Charlotte BCC and the Punta Gorda City Council)</w:t>
      </w:r>
      <w:r w:rsidR="002C2FC9">
        <w:t>.  C</w:t>
      </w:r>
      <w:r w:rsidR="007C207D">
        <w:t xml:space="preserve">ommissioner </w:t>
      </w:r>
      <w:r w:rsidR="002C2FC9">
        <w:t>C</w:t>
      </w:r>
      <w:r w:rsidR="007C207D">
        <w:t xml:space="preserve">onstance remarked that he </w:t>
      </w:r>
      <w:r w:rsidR="002C2FC9">
        <w:t xml:space="preserve">would like guidance on lowering </w:t>
      </w:r>
      <w:r w:rsidR="007C207D">
        <w:t xml:space="preserve">the </w:t>
      </w:r>
      <w:r w:rsidR="002C2FC9">
        <w:t xml:space="preserve">speed </w:t>
      </w:r>
      <w:r w:rsidR="007C207D">
        <w:t xml:space="preserve">limit </w:t>
      </w:r>
      <w:r w:rsidR="002C2FC9">
        <w:t>on Nesbit</w:t>
      </w:r>
      <w:r w:rsidR="007C207D">
        <w:t xml:space="preserve"> Street, where he felt there was </w:t>
      </w:r>
      <w:r w:rsidR="002C2FC9">
        <w:t>no need to be going faster (</w:t>
      </w:r>
      <w:r w:rsidR="007C207D">
        <w:t xml:space="preserve">given that it was a </w:t>
      </w:r>
      <w:r w:rsidR="00022A93">
        <w:t>dead-end</w:t>
      </w:r>
      <w:r w:rsidR="002C2FC9">
        <w:t xml:space="preserve"> </w:t>
      </w:r>
      <w:r w:rsidR="007C207D">
        <w:t xml:space="preserve">road and a </w:t>
      </w:r>
      <w:r w:rsidR="002C2FC9">
        <w:t>parking</w:t>
      </w:r>
      <w:r w:rsidR="007C207D">
        <w:t xml:space="preserve"> area</w:t>
      </w:r>
      <w:r w:rsidR="002C2FC9">
        <w:t>).  M</w:t>
      </w:r>
      <w:r w:rsidR="007C207D">
        <w:t xml:space="preserve">itchell Austin said he </w:t>
      </w:r>
      <w:r w:rsidR="002C2FC9">
        <w:t xml:space="preserve">would defer </w:t>
      </w:r>
      <w:r w:rsidR="007C207D">
        <w:t xml:space="preserve">the question </w:t>
      </w:r>
      <w:r w:rsidR="002C2FC9">
        <w:t xml:space="preserve">to </w:t>
      </w:r>
      <w:r w:rsidR="00F6437D">
        <w:t xml:space="preserve">the City’s </w:t>
      </w:r>
      <w:r w:rsidR="002C2FC9">
        <w:t>technical and engineering staff</w:t>
      </w:r>
      <w:r w:rsidR="00F6437D">
        <w:t xml:space="preserve"> on this matter.  I</w:t>
      </w:r>
      <w:r w:rsidR="002C2FC9">
        <w:t xml:space="preserve">n </w:t>
      </w:r>
      <w:r w:rsidR="00F6437D">
        <w:t xml:space="preserve">the </w:t>
      </w:r>
      <w:r w:rsidR="002C2FC9">
        <w:t>past, there was the thought that it should be used as an alternate for</w:t>
      </w:r>
      <w:r w:rsidR="00EC3723">
        <w:t xml:space="preserve"> bicycle traffic.  C</w:t>
      </w:r>
      <w:r w:rsidR="00F6437D">
        <w:t xml:space="preserve">ommissioner </w:t>
      </w:r>
      <w:r w:rsidR="00EC3723">
        <w:t>C</w:t>
      </w:r>
      <w:r w:rsidR="00F6437D">
        <w:t>onstance</w:t>
      </w:r>
      <w:r w:rsidR="00EC3723">
        <w:t xml:space="preserve"> recommend</w:t>
      </w:r>
      <w:r w:rsidR="00F6437D">
        <w:t>ed</w:t>
      </w:r>
      <w:r w:rsidR="00EC3723">
        <w:t xml:space="preserve"> that </w:t>
      </w:r>
      <w:r w:rsidR="00F6437D">
        <w:t>a speed reduction</w:t>
      </w:r>
      <w:r w:rsidR="00EC3723">
        <w:t xml:space="preserve"> be done now to get citizens used to it</w:t>
      </w:r>
      <w:r w:rsidR="00F6437D">
        <w:t xml:space="preserve">.  He was </w:t>
      </w:r>
      <w:r w:rsidR="00EC3723">
        <w:t>concern</w:t>
      </w:r>
      <w:r w:rsidR="00F6437D">
        <w:t>ed</w:t>
      </w:r>
      <w:r w:rsidR="00EC3723">
        <w:t xml:space="preserve"> that someone </w:t>
      </w:r>
      <w:r w:rsidR="00F6437D">
        <w:t>was</w:t>
      </w:r>
      <w:r w:rsidR="00EC3723">
        <w:t xml:space="preserve"> going to be </w:t>
      </w:r>
      <w:r w:rsidR="00F6437D">
        <w:t>injured</w:t>
      </w:r>
      <w:r w:rsidR="00EC3723">
        <w:t>.  H</w:t>
      </w:r>
      <w:r w:rsidR="00F6437D">
        <w:t xml:space="preserve">e hoped that the </w:t>
      </w:r>
      <w:r w:rsidR="00EC3723">
        <w:t xml:space="preserve">City </w:t>
      </w:r>
      <w:r w:rsidR="00F6437D">
        <w:t xml:space="preserve">would address this issue, especially given the presence of </w:t>
      </w:r>
      <w:r w:rsidR="00022A93">
        <w:t>the Vietnam Wall Memorial</w:t>
      </w:r>
      <w:r w:rsidR="00F6437D">
        <w:t xml:space="preserve"> where </w:t>
      </w:r>
      <w:r w:rsidR="00EC3723">
        <w:t>people should be respectful.  Mayor Matthews</w:t>
      </w:r>
      <w:r w:rsidR="00F6437D">
        <w:t xml:space="preserve"> stated that his </w:t>
      </w:r>
      <w:r w:rsidR="00EC3723">
        <w:t xml:space="preserve">words </w:t>
      </w:r>
      <w:r w:rsidR="00F6437D">
        <w:t xml:space="preserve">were </w:t>
      </w:r>
      <w:r w:rsidR="00022A93">
        <w:t xml:space="preserve">well </w:t>
      </w:r>
      <w:r w:rsidR="00EC3723">
        <w:t>received.</w:t>
      </w:r>
    </w:p>
    <w:p w14:paraId="3364736A" w14:textId="77777777" w:rsidR="002C2FC9" w:rsidRDefault="002C2FC9" w:rsidP="00E25C38"/>
    <w:p w14:paraId="2EA0B7D2" w14:textId="79354211" w:rsidR="008C628D" w:rsidRPr="007F67F8" w:rsidRDefault="001F2800" w:rsidP="00E25C38">
      <w:pPr>
        <w:numPr>
          <w:ilvl w:val="0"/>
          <w:numId w:val="1"/>
        </w:numPr>
        <w:rPr>
          <w:b/>
          <w:u w:val="single"/>
        </w:rPr>
      </w:pPr>
      <w:r>
        <w:rPr>
          <w:b/>
          <w:u w:val="single"/>
        </w:rPr>
        <w:t>Bicycle/Pedestrian</w:t>
      </w:r>
      <w:r w:rsidRPr="00DF021B">
        <w:rPr>
          <w:b/>
          <w:u w:val="single"/>
        </w:rPr>
        <w:t xml:space="preserve"> Advisory Committee (</w:t>
      </w:r>
      <w:r>
        <w:rPr>
          <w:b/>
          <w:u w:val="single"/>
        </w:rPr>
        <w:t>BP</w:t>
      </w:r>
      <w:r w:rsidRPr="00DF021B">
        <w:rPr>
          <w:b/>
          <w:u w:val="single"/>
        </w:rPr>
        <w:t>AC) Chair’s Repor</w:t>
      </w:r>
      <w:r w:rsidR="00022A93">
        <w:rPr>
          <w:b/>
          <w:u w:val="single"/>
        </w:rPr>
        <w:t>t</w:t>
      </w:r>
    </w:p>
    <w:p w14:paraId="5A0CC362" w14:textId="61B70AB4" w:rsidR="008C628D" w:rsidRDefault="008C628D" w:rsidP="00E25C38">
      <w:pPr>
        <w:rPr>
          <w:highlight w:val="yellow"/>
        </w:rPr>
      </w:pPr>
    </w:p>
    <w:p w14:paraId="0B54357A" w14:textId="0B348D33" w:rsidR="00DF697A" w:rsidRDefault="007F67F8" w:rsidP="00E25C38">
      <w:r w:rsidRPr="007F67F8">
        <w:t>Gary Ha</w:t>
      </w:r>
      <w:r w:rsidR="00CD4D5D">
        <w:t>r</w:t>
      </w:r>
      <w:r w:rsidRPr="007F67F8">
        <w:t xml:space="preserve">rell reviewed actions taken at the </w:t>
      </w:r>
      <w:r>
        <w:t>October 7, 2021 BPAC Meeting</w:t>
      </w:r>
      <w:r w:rsidR="00684FAC">
        <w:t>, where the BPAC Member response had been similar to that of TAC and CAC Members</w:t>
      </w:r>
      <w:r w:rsidR="00684FAC" w:rsidRPr="00684FAC">
        <w:t xml:space="preserve">.  The SR 776 Corridor Planning Study </w:t>
      </w:r>
      <w:r w:rsidR="00684FAC">
        <w:t xml:space="preserve">final </w:t>
      </w:r>
      <w:r w:rsidR="00684FAC" w:rsidRPr="00684FAC">
        <w:t>briefing was received by the BPAC.</w:t>
      </w:r>
      <w:r w:rsidR="00684FAC">
        <w:t xml:space="preserve">  Regarding the Baynard Drive discussion, the p</w:t>
      </w:r>
      <w:r w:rsidR="00EC3723">
        <w:t xml:space="preserve">ossibility </w:t>
      </w:r>
      <w:r w:rsidR="00684FAC">
        <w:t>of</w:t>
      </w:r>
      <w:r w:rsidR="00EC3723">
        <w:t xml:space="preserve"> add</w:t>
      </w:r>
      <w:r w:rsidR="00684FAC">
        <w:t>ing</w:t>
      </w:r>
      <w:r w:rsidR="00EC3723">
        <w:t xml:space="preserve"> bicycle/pedestrian facilities</w:t>
      </w:r>
      <w:r w:rsidR="00684FAC">
        <w:t xml:space="preserve"> was of interest.  This concept had been </w:t>
      </w:r>
      <w:r w:rsidR="00EC3723">
        <w:t xml:space="preserve">studied </w:t>
      </w:r>
      <w:r w:rsidR="00684FAC">
        <w:t xml:space="preserve">previously </w:t>
      </w:r>
      <w:r w:rsidR="00EC3723">
        <w:t>in some of the City planning documents</w:t>
      </w:r>
      <w:r w:rsidR="00455F32">
        <w:t>.  Gary Har</w:t>
      </w:r>
      <w:r w:rsidR="00022A93">
        <w:t>r</w:t>
      </w:r>
      <w:r w:rsidR="00455F32">
        <w:t xml:space="preserve">ell noted that </w:t>
      </w:r>
      <w:r w:rsidR="00EC3723">
        <w:t xml:space="preserve">perhaps the potential for funding </w:t>
      </w:r>
      <w:r w:rsidR="00455F32">
        <w:t xml:space="preserve">such enhancements </w:t>
      </w:r>
      <w:r w:rsidR="00EC3723">
        <w:t>might become available.</w:t>
      </w:r>
    </w:p>
    <w:p w14:paraId="1D4FB508" w14:textId="77777777" w:rsidR="00455F32" w:rsidRDefault="00455F32" w:rsidP="004B3BC0">
      <w:pPr>
        <w:rPr>
          <w:b/>
        </w:rPr>
      </w:pPr>
    </w:p>
    <w:p w14:paraId="43B40FD3" w14:textId="77777777" w:rsidR="00022A93" w:rsidRDefault="00022A93" w:rsidP="004B3BC0">
      <w:pPr>
        <w:rPr>
          <w:b/>
        </w:rPr>
      </w:pPr>
    </w:p>
    <w:p w14:paraId="5EB1F99D" w14:textId="77777777" w:rsidR="00022A93" w:rsidRDefault="00022A93" w:rsidP="004B3BC0">
      <w:pPr>
        <w:rPr>
          <w:b/>
        </w:rPr>
      </w:pPr>
    </w:p>
    <w:p w14:paraId="65532BBB" w14:textId="77777777" w:rsidR="00022A93" w:rsidRDefault="00022A93" w:rsidP="004B3BC0">
      <w:pPr>
        <w:rPr>
          <w:b/>
        </w:rPr>
      </w:pPr>
    </w:p>
    <w:p w14:paraId="071BE51D" w14:textId="77777777" w:rsidR="002D3D28" w:rsidRDefault="002D3D28" w:rsidP="004B3BC0">
      <w:pPr>
        <w:rPr>
          <w:b/>
        </w:rPr>
      </w:pPr>
    </w:p>
    <w:p w14:paraId="62577154" w14:textId="7105D07B" w:rsidR="00E968D9" w:rsidRDefault="00B8138C" w:rsidP="004B3BC0">
      <w:pPr>
        <w:rPr>
          <w:b/>
          <w:u w:val="single"/>
        </w:rPr>
      </w:pPr>
      <w:r>
        <w:rPr>
          <w:b/>
        </w:rPr>
        <w:t>8</w:t>
      </w:r>
      <w:r w:rsidR="00547858" w:rsidRPr="00547858">
        <w:rPr>
          <w:b/>
        </w:rPr>
        <w:t xml:space="preserve">.  </w:t>
      </w:r>
      <w:r w:rsidR="00547858" w:rsidRPr="00547858">
        <w:rPr>
          <w:b/>
          <w:u w:val="single"/>
        </w:rPr>
        <w:t>Local Government Reports:</w:t>
      </w:r>
    </w:p>
    <w:p w14:paraId="4FA39F5F" w14:textId="77777777" w:rsidR="00547858" w:rsidRDefault="00547858" w:rsidP="004B3BC0"/>
    <w:p w14:paraId="5325E304" w14:textId="77777777" w:rsidR="009F0437" w:rsidRDefault="00547858" w:rsidP="00C538F0">
      <w:pPr>
        <w:numPr>
          <w:ilvl w:val="0"/>
          <w:numId w:val="2"/>
        </w:numPr>
        <w:rPr>
          <w:b/>
          <w:u w:val="single"/>
        </w:rPr>
      </w:pPr>
      <w:r w:rsidRPr="00547858">
        <w:rPr>
          <w:b/>
          <w:u w:val="single"/>
        </w:rPr>
        <w:t>Charlotte County Airport Authority</w:t>
      </w:r>
    </w:p>
    <w:p w14:paraId="5D953DB7" w14:textId="77777777" w:rsidR="000600B0" w:rsidRDefault="000600B0" w:rsidP="00D1467E"/>
    <w:p w14:paraId="0CC7144A" w14:textId="0946C9B4" w:rsidR="008C628D" w:rsidRDefault="008F4DD3" w:rsidP="00D1467E">
      <w:r w:rsidRPr="0056079B">
        <w:t xml:space="preserve">Commissioner </w:t>
      </w:r>
      <w:r w:rsidR="006E1D5D" w:rsidRPr="0056079B">
        <w:t>Herston</w:t>
      </w:r>
      <w:r w:rsidR="00322BE2" w:rsidRPr="0056079B">
        <w:t xml:space="preserve">, </w:t>
      </w:r>
      <w:r w:rsidR="00A7699A">
        <w:t xml:space="preserve">Charlotte County </w:t>
      </w:r>
      <w:r w:rsidR="00322BE2" w:rsidRPr="0056079B">
        <w:t>Airport Authority</w:t>
      </w:r>
      <w:r w:rsidR="00DE627A" w:rsidRPr="0056079B">
        <w:t xml:space="preserve"> Chair</w:t>
      </w:r>
      <w:r w:rsidR="00322BE2" w:rsidRPr="0056079B">
        <w:t>,</w:t>
      </w:r>
      <w:r w:rsidRPr="0056079B">
        <w:t xml:space="preserve"> </w:t>
      </w:r>
      <w:r w:rsidR="00DE627A" w:rsidRPr="0056079B">
        <w:t>provid</w:t>
      </w:r>
      <w:r w:rsidRPr="0056079B">
        <w:t xml:space="preserve">ed </w:t>
      </w:r>
      <w:r w:rsidR="00DB06F5" w:rsidRPr="0056079B">
        <w:t xml:space="preserve">MPO Board Members with a </w:t>
      </w:r>
      <w:r w:rsidR="008C628D">
        <w:t>wide-ranging</w:t>
      </w:r>
      <w:r w:rsidR="00DB06F5" w:rsidRPr="0056079B">
        <w:t xml:space="preserve"> </w:t>
      </w:r>
      <w:r w:rsidR="00696E4C">
        <w:t>packet of information on Airport activities</w:t>
      </w:r>
      <w:r w:rsidR="00DB06F5" w:rsidRPr="0056079B">
        <w:t>.</w:t>
      </w:r>
      <w:r w:rsidR="001E4E6F">
        <w:t xml:space="preserve">  He reviewed key items.</w:t>
      </w:r>
      <w:r w:rsidR="000600B0">
        <w:t xml:space="preserve">  He referenced the passenger graph on page 10, noting the good news </w:t>
      </w:r>
      <w:r w:rsidR="00295C22">
        <w:t xml:space="preserve">that the passenger count is being maintained.  </w:t>
      </w:r>
      <w:r w:rsidR="000600B0">
        <w:t>Commissioner Herston stated that the Airport soon w</w:t>
      </w:r>
      <w:r w:rsidR="00295C22">
        <w:t xml:space="preserve">ill be announcing a second airline </w:t>
      </w:r>
      <w:r w:rsidR="000600B0">
        <w:t xml:space="preserve">serving the facility.  </w:t>
      </w:r>
    </w:p>
    <w:p w14:paraId="678E9F72" w14:textId="77777777" w:rsidR="008C628D" w:rsidRDefault="008C628D" w:rsidP="00D1467E"/>
    <w:p w14:paraId="5C003D84" w14:textId="77777777" w:rsidR="0083067C" w:rsidRPr="00D1467E" w:rsidRDefault="00231765" w:rsidP="00C538F0">
      <w:pPr>
        <w:numPr>
          <w:ilvl w:val="0"/>
          <w:numId w:val="2"/>
        </w:numPr>
        <w:rPr>
          <w:b/>
          <w:u w:val="single"/>
        </w:rPr>
      </w:pPr>
      <w:r>
        <w:rPr>
          <w:b/>
          <w:u w:val="single"/>
        </w:rPr>
        <w:t>City of Punta Gorda</w:t>
      </w:r>
    </w:p>
    <w:p w14:paraId="1044D00A" w14:textId="77777777" w:rsidR="00E732B5" w:rsidRDefault="00E732B5" w:rsidP="00D93E4A"/>
    <w:p w14:paraId="50DFCD90" w14:textId="718F3498" w:rsidR="008C628D" w:rsidRDefault="008F4DD3" w:rsidP="009F4FA5">
      <w:r w:rsidRPr="00403C9A">
        <w:t>Mayor</w:t>
      </w:r>
      <w:r>
        <w:t xml:space="preserve"> Matthews </w:t>
      </w:r>
      <w:r w:rsidR="008A7EF5">
        <w:t>no</w:t>
      </w:r>
      <w:r>
        <w:t xml:space="preserve">ted that the City of Punta Gorda </w:t>
      </w:r>
      <w:r w:rsidR="00C56EC4">
        <w:t>report</w:t>
      </w:r>
      <w:r>
        <w:t xml:space="preserve"> </w:t>
      </w:r>
      <w:r w:rsidR="00BB7839">
        <w:t>was in</w:t>
      </w:r>
      <w:r>
        <w:t xml:space="preserve"> the MPO Board agenda packet.</w:t>
      </w:r>
      <w:r w:rsidR="00D2003F">
        <w:t xml:space="preserve">  Projects </w:t>
      </w:r>
      <w:r w:rsidR="00937DBB">
        <w:t>updated were</w:t>
      </w:r>
      <w:r w:rsidR="00D2003F">
        <w:t>:  Historic City Hall renovation, median opening changes on US 41 from Rio Villa to Payne Street</w:t>
      </w:r>
      <w:r w:rsidR="00937DBB">
        <w:t xml:space="preserve"> (including concerns of additional impacts to Baynard Drive)</w:t>
      </w:r>
      <w:r w:rsidR="00D2003F">
        <w:t xml:space="preserve">, </w:t>
      </w:r>
      <w:proofErr w:type="spellStart"/>
      <w:r w:rsidR="00D2003F">
        <w:t>Harborwalk</w:t>
      </w:r>
      <w:proofErr w:type="spellEnd"/>
      <w:r w:rsidR="00D2003F">
        <w:t xml:space="preserve"> Area 2B, </w:t>
      </w:r>
      <w:r w:rsidR="00937DBB">
        <w:t xml:space="preserve">wayfinding signage downtown, and the U.S. Bicycle Route program. </w:t>
      </w:r>
      <w:r w:rsidR="000600B0">
        <w:t xml:space="preserve"> She described a </w:t>
      </w:r>
      <w:r w:rsidR="00022A93">
        <w:t>good</w:t>
      </w:r>
      <w:r w:rsidR="00295C22">
        <w:t xml:space="preserve"> discussion with </w:t>
      </w:r>
      <w:r w:rsidR="000600B0">
        <w:t xml:space="preserve">the U.S. </w:t>
      </w:r>
      <w:r w:rsidR="00295C22">
        <w:t xml:space="preserve">Bicycle </w:t>
      </w:r>
      <w:r w:rsidR="000600B0">
        <w:t>Route representatives</w:t>
      </w:r>
      <w:r w:rsidR="00022A93">
        <w:t xml:space="preserve"> at the latest City Council meeting</w:t>
      </w:r>
      <w:r w:rsidR="000600B0">
        <w:t xml:space="preserve">.  </w:t>
      </w:r>
      <w:r w:rsidR="00295C22">
        <w:t>City staff will be meeting with them on alternates</w:t>
      </w:r>
      <w:r w:rsidR="000600B0">
        <w:t xml:space="preserve"> including use of the </w:t>
      </w:r>
      <w:proofErr w:type="spellStart"/>
      <w:r w:rsidR="000600B0">
        <w:t>H</w:t>
      </w:r>
      <w:r w:rsidR="00295C22">
        <w:t>arborwalk</w:t>
      </w:r>
      <w:proofErr w:type="spellEnd"/>
      <w:r w:rsidR="000600B0">
        <w:t xml:space="preserve"> to obtain the </w:t>
      </w:r>
      <w:r w:rsidR="00295C22">
        <w:t>flavor of P</w:t>
      </w:r>
      <w:r w:rsidR="000600B0">
        <w:t xml:space="preserve">unta </w:t>
      </w:r>
      <w:r w:rsidR="00295C22">
        <w:t>G</w:t>
      </w:r>
      <w:r w:rsidR="000600B0">
        <w:t>orda</w:t>
      </w:r>
      <w:r w:rsidR="00295C22">
        <w:t xml:space="preserve"> or </w:t>
      </w:r>
      <w:r w:rsidR="000600B0">
        <w:t xml:space="preserve">the alternatively the </w:t>
      </w:r>
      <w:r w:rsidR="00295C22">
        <w:t xml:space="preserve">Jones Loop </w:t>
      </w:r>
      <w:r w:rsidR="000600B0">
        <w:t xml:space="preserve">Road </w:t>
      </w:r>
      <w:r w:rsidR="00295C22">
        <w:t>route</w:t>
      </w:r>
      <w:r w:rsidR="000600B0">
        <w:t xml:space="preserve"> on the City’s outskirts</w:t>
      </w:r>
      <w:r w:rsidR="00295C22">
        <w:t>.</w:t>
      </w:r>
    </w:p>
    <w:p w14:paraId="3E9DC47D" w14:textId="77777777" w:rsidR="008C628D" w:rsidRDefault="008C628D" w:rsidP="009F4FA5"/>
    <w:p w14:paraId="07459503" w14:textId="77777777" w:rsidR="00056BFF" w:rsidRPr="0065129D" w:rsidRDefault="00056BFF" w:rsidP="00C538F0">
      <w:pPr>
        <w:numPr>
          <w:ilvl w:val="0"/>
          <w:numId w:val="2"/>
        </w:numPr>
        <w:rPr>
          <w:b/>
          <w:u w:val="single"/>
        </w:rPr>
      </w:pPr>
      <w:r>
        <w:rPr>
          <w:b/>
          <w:u w:val="single"/>
        </w:rPr>
        <w:t>Charlotte County</w:t>
      </w:r>
    </w:p>
    <w:p w14:paraId="137252CF" w14:textId="77777777" w:rsidR="002442DC" w:rsidRDefault="002442DC">
      <w:pPr>
        <w:rPr>
          <w:color w:val="000000"/>
          <w:szCs w:val="24"/>
        </w:rPr>
      </w:pPr>
    </w:p>
    <w:p w14:paraId="23DF83F3" w14:textId="5ADA06B5" w:rsidR="00EA0004" w:rsidRDefault="00C56EC4">
      <w:pPr>
        <w:rPr>
          <w:color w:val="000000"/>
          <w:szCs w:val="24"/>
        </w:rPr>
      </w:pPr>
      <w:r>
        <w:rPr>
          <w:color w:val="000000"/>
          <w:szCs w:val="24"/>
        </w:rPr>
        <w:t xml:space="preserve">Commissioner Constance gave </w:t>
      </w:r>
      <w:r w:rsidR="00891D87">
        <w:rPr>
          <w:color w:val="000000"/>
          <w:szCs w:val="24"/>
        </w:rPr>
        <w:t>the</w:t>
      </w:r>
      <w:r>
        <w:rPr>
          <w:color w:val="000000"/>
          <w:szCs w:val="24"/>
        </w:rPr>
        <w:t xml:space="preserve"> </w:t>
      </w:r>
      <w:r w:rsidR="004B0EC6">
        <w:rPr>
          <w:color w:val="000000"/>
          <w:szCs w:val="24"/>
        </w:rPr>
        <w:t xml:space="preserve">County </w:t>
      </w:r>
      <w:r>
        <w:rPr>
          <w:color w:val="000000"/>
          <w:szCs w:val="24"/>
        </w:rPr>
        <w:t>report on the following items</w:t>
      </w:r>
      <w:r w:rsidR="00A16FB7">
        <w:rPr>
          <w:color w:val="000000"/>
          <w:szCs w:val="24"/>
        </w:rPr>
        <w:t xml:space="preserve"> </w:t>
      </w:r>
      <w:r w:rsidR="00D37680">
        <w:rPr>
          <w:color w:val="000000"/>
          <w:szCs w:val="24"/>
        </w:rPr>
        <w:t>includi</w:t>
      </w:r>
      <w:r w:rsidR="00A16FB7">
        <w:rPr>
          <w:color w:val="000000"/>
          <w:szCs w:val="24"/>
        </w:rPr>
        <w:t>ng timelines</w:t>
      </w:r>
      <w:r>
        <w:rPr>
          <w:color w:val="000000"/>
          <w:szCs w:val="24"/>
        </w:rPr>
        <w:t>:</w:t>
      </w:r>
    </w:p>
    <w:p w14:paraId="029070EA" w14:textId="77777777" w:rsidR="008C628D" w:rsidRDefault="008C628D">
      <w:pPr>
        <w:rPr>
          <w:color w:val="000000"/>
          <w:szCs w:val="24"/>
        </w:rPr>
      </w:pPr>
    </w:p>
    <w:p w14:paraId="368BE7D9" w14:textId="77777777" w:rsidR="00EA0004" w:rsidRPr="00F34868" w:rsidRDefault="00EA0004" w:rsidP="00C538F0">
      <w:pPr>
        <w:numPr>
          <w:ilvl w:val="0"/>
          <w:numId w:val="3"/>
        </w:numPr>
      </w:pPr>
      <w:r w:rsidRPr="00F34868">
        <w:t>Burnt Store Road Phase 2 (Notre Dame to North of Zemel Road)</w:t>
      </w:r>
    </w:p>
    <w:p w14:paraId="304A446D" w14:textId="77777777" w:rsidR="00EA0004" w:rsidRPr="00F34868" w:rsidRDefault="00EA0004" w:rsidP="00C538F0">
      <w:pPr>
        <w:numPr>
          <w:ilvl w:val="0"/>
          <w:numId w:val="3"/>
        </w:numPr>
      </w:pPr>
      <w:r w:rsidRPr="00F34868">
        <w:t>Olean Blvd</w:t>
      </w:r>
      <w:r w:rsidR="005739BF" w:rsidRPr="00F34868">
        <w:t xml:space="preserve"> Widening (from</w:t>
      </w:r>
      <w:r w:rsidRPr="00F34868">
        <w:t xml:space="preserve"> US</w:t>
      </w:r>
      <w:r w:rsidR="00C47D16" w:rsidRPr="00F34868">
        <w:t xml:space="preserve"> </w:t>
      </w:r>
      <w:r w:rsidRPr="00F34868">
        <w:t>41 to Easy Street)</w:t>
      </w:r>
    </w:p>
    <w:p w14:paraId="2C2FE636" w14:textId="596DFB8A" w:rsidR="00CB68CE" w:rsidRPr="00F34868" w:rsidRDefault="00EA0004" w:rsidP="00C538F0">
      <w:pPr>
        <w:numPr>
          <w:ilvl w:val="0"/>
          <w:numId w:val="3"/>
        </w:numPr>
      </w:pPr>
      <w:r w:rsidRPr="00F34868">
        <w:t>Various Intersection Improvements</w:t>
      </w:r>
    </w:p>
    <w:p w14:paraId="449F6C93" w14:textId="60DF0C90" w:rsidR="005739BF" w:rsidRPr="00F34868" w:rsidRDefault="005739BF" w:rsidP="00C538F0">
      <w:pPr>
        <w:numPr>
          <w:ilvl w:val="0"/>
          <w:numId w:val="3"/>
        </w:numPr>
      </w:pPr>
      <w:r w:rsidRPr="00F34868">
        <w:t>Sandhill Boulevard Phase I</w:t>
      </w:r>
    </w:p>
    <w:p w14:paraId="67F1D90F" w14:textId="00A0EFFF" w:rsidR="00D26735" w:rsidRPr="00F34868" w:rsidRDefault="00D26735" w:rsidP="00C538F0">
      <w:pPr>
        <w:numPr>
          <w:ilvl w:val="0"/>
          <w:numId w:val="3"/>
        </w:numPr>
      </w:pPr>
      <w:r w:rsidRPr="00F34868">
        <w:t>Flamingo/Edgewater Widening</w:t>
      </w:r>
    </w:p>
    <w:p w14:paraId="3923B7CB" w14:textId="7A486E69" w:rsidR="00D2107E" w:rsidRDefault="00D2107E" w:rsidP="00D2107E"/>
    <w:p w14:paraId="4C23C44A" w14:textId="5134AA57" w:rsidR="00CB68CE" w:rsidRDefault="00B8138C" w:rsidP="00CE61A1">
      <w:pPr>
        <w:rPr>
          <w:b/>
          <w:color w:val="000000"/>
          <w:szCs w:val="24"/>
          <w:u w:val="single"/>
        </w:rPr>
      </w:pPr>
      <w:r>
        <w:rPr>
          <w:b/>
          <w:color w:val="000000"/>
          <w:szCs w:val="24"/>
        </w:rPr>
        <w:t>9</w:t>
      </w:r>
      <w:r w:rsidR="003B171A">
        <w:rPr>
          <w:b/>
          <w:color w:val="000000"/>
          <w:szCs w:val="24"/>
        </w:rPr>
        <w:t>.</w:t>
      </w:r>
      <w:r w:rsidR="001617E6">
        <w:rPr>
          <w:b/>
          <w:color w:val="000000"/>
          <w:szCs w:val="24"/>
        </w:rPr>
        <w:t xml:space="preserve"> </w:t>
      </w:r>
      <w:r w:rsidR="002366BD" w:rsidRPr="002366BD">
        <w:rPr>
          <w:b/>
          <w:color w:val="000000"/>
          <w:szCs w:val="24"/>
        </w:rPr>
        <w:t xml:space="preserve"> </w:t>
      </w:r>
      <w:r w:rsidR="00465C8D" w:rsidRPr="00907471">
        <w:rPr>
          <w:b/>
          <w:color w:val="000000"/>
          <w:szCs w:val="24"/>
          <w:u w:val="single"/>
        </w:rPr>
        <w:t>Florida Department of Transportation (FDOT) Report</w:t>
      </w:r>
      <w:r w:rsidR="00EB54D3">
        <w:rPr>
          <w:b/>
          <w:color w:val="000000"/>
          <w:szCs w:val="24"/>
          <w:u w:val="single"/>
        </w:rPr>
        <w:t xml:space="preserve"> </w:t>
      </w:r>
    </w:p>
    <w:p w14:paraId="132E2DCB" w14:textId="77777777" w:rsidR="00FD0CA1" w:rsidRDefault="00FD0CA1" w:rsidP="00CE61A1">
      <w:pPr>
        <w:rPr>
          <w:b/>
          <w:color w:val="000000"/>
          <w:szCs w:val="24"/>
          <w:u w:val="single"/>
        </w:rPr>
      </w:pPr>
    </w:p>
    <w:p w14:paraId="007F4823" w14:textId="2761F4AF" w:rsidR="00091BF4" w:rsidRDefault="00E23A2C" w:rsidP="00CE61A1">
      <w:pPr>
        <w:rPr>
          <w:color w:val="000000"/>
          <w:szCs w:val="24"/>
        </w:rPr>
      </w:pPr>
      <w:r w:rsidRPr="00D37680">
        <w:rPr>
          <w:color w:val="000000"/>
          <w:szCs w:val="24"/>
        </w:rPr>
        <w:t>Jesten Abraham</w:t>
      </w:r>
      <w:r w:rsidR="00D37680">
        <w:rPr>
          <w:color w:val="000000"/>
          <w:szCs w:val="24"/>
        </w:rPr>
        <w:t xml:space="preserve"> reviewed the listed projects:  </w:t>
      </w:r>
    </w:p>
    <w:p w14:paraId="45CEABE2" w14:textId="24A4CDCD" w:rsidR="00D3472D" w:rsidRDefault="00D3472D" w:rsidP="00CE61A1">
      <w:pPr>
        <w:rPr>
          <w:color w:val="000000"/>
          <w:szCs w:val="24"/>
        </w:rPr>
      </w:pPr>
    </w:p>
    <w:p w14:paraId="425163E6" w14:textId="1982E14B" w:rsidR="005C5CB6" w:rsidRDefault="005C5CB6" w:rsidP="00C538F0">
      <w:pPr>
        <w:numPr>
          <w:ilvl w:val="0"/>
          <w:numId w:val="4"/>
        </w:numPr>
        <w:rPr>
          <w:b/>
          <w:szCs w:val="24"/>
        </w:rPr>
      </w:pPr>
      <w:r w:rsidRPr="003E5B07">
        <w:rPr>
          <w:b/>
          <w:szCs w:val="24"/>
        </w:rPr>
        <w:t xml:space="preserve">Update and discussion with FDOT on local issues </w:t>
      </w:r>
    </w:p>
    <w:p w14:paraId="4D09C087" w14:textId="0A2BE36C" w:rsidR="00485CC9" w:rsidRDefault="00485CC9" w:rsidP="00485CC9">
      <w:pPr>
        <w:rPr>
          <w:b/>
          <w:szCs w:val="24"/>
        </w:rPr>
      </w:pPr>
    </w:p>
    <w:p w14:paraId="05AC43BD" w14:textId="77777777" w:rsidR="005C5CB6" w:rsidRPr="003E5B07" w:rsidRDefault="005C5CB6" w:rsidP="005C5CB6">
      <w:pPr>
        <w:ind w:left="1080"/>
        <w:rPr>
          <w:b/>
          <w:szCs w:val="24"/>
          <w:u w:val="single"/>
        </w:rPr>
      </w:pPr>
      <w:r w:rsidRPr="003E5B07">
        <w:rPr>
          <w:b/>
          <w:szCs w:val="24"/>
          <w:u w:val="single"/>
        </w:rPr>
        <w:t>FDOT Led Discussion</w:t>
      </w:r>
    </w:p>
    <w:p w14:paraId="3CAF6168" w14:textId="77777777" w:rsidR="00A275A5" w:rsidRPr="003E5B07" w:rsidRDefault="00A275A5" w:rsidP="005C5CB6">
      <w:pPr>
        <w:ind w:left="1080"/>
        <w:rPr>
          <w:b/>
          <w:szCs w:val="24"/>
          <w:u w:val="single"/>
        </w:rPr>
      </w:pPr>
    </w:p>
    <w:p w14:paraId="672CC610" w14:textId="1596227C" w:rsidR="00D26735" w:rsidRPr="00717BF8" w:rsidRDefault="00D26735" w:rsidP="00D26735">
      <w:pPr>
        <w:numPr>
          <w:ilvl w:val="0"/>
          <w:numId w:val="5"/>
        </w:numPr>
        <w:rPr>
          <w:b/>
          <w:color w:val="000000"/>
          <w:szCs w:val="24"/>
        </w:rPr>
      </w:pPr>
      <w:r w:rsidRPr="00717BF8">
        <w:rPr>
          <w:b/>
          <w:color w:val="000000"/>
          <w:szCs w:val="24"/>
        </w:rPr>
        <w:t xml:space="preserve">US 41 </w:t>
      </w:r>
      <w:r w:rsidRPr="00717BF8">
        <w:rPr>
          <w:b/>
          <w:szCs w:val="24"/>
        </w:rPr>
        <w:t>Designated Intersections –</w:t>
      </w:r>
      <w:r w:rsidRPr="00717BF8">
        <w:rPr>
          <w:b/>
          <w:color w:val="000000"/>
          <w:szCs w:val="24"/>
        </w:rPr>
        <w:t xml:space="preserve"> (Harbor View Rd/Edgewater Dr.; Rio Villa Drive (</w:t>
      </w:r>
      <w:r w:rsidRPr="00717BF8">
        <w:rPr>
          <w:b/>
          <w:szCs w:val="24"/>
        </w:rPr>
        <w:t>Jesten Abraham/Wayne Gaither-FDOT)</w:t>
      </w:r>
      <w:r w:rsidR="008B7288" w:rsidRPr="00717BF8">
        <w:rPr>
          <w:b/>
          <w:szCs w:val="24"/>
        </w:rPr>
        <w:t xml:space="preserve"> </w:t>
      </w:r>
    </w:p>
    <w:p w14:paraId="1054FAD0" w14:textId="6AA0F570" w:rsidR="00D04622" w:rsidRDefault="00D04622" w:rsidP="00D26735">
      <w:pPr>
        <w:rPr>
          <w:bCs/>
          <w:color w:val="000000"/>
          <w:szCs w:val="24"/>
          <w:highlight w:val="yellow"/>
        </w:rPr>
      </w:pPr>
    </w:p>
    <w:p w14:paraId="4B0F1947" w14:textId="67A9E85F" w:rsidR="008B7288" w:rsidRDefault="007B01E5" w:rsidP="00D26735">
      <w:pPr>
        <w:rPr>
          <w:bCs/>
          <w:color w:val="000000"/>
          <w:szCs w:val="24"/>
          <w:highlight w:val="yellow"/>
        </w:rPr>
      </w:pPr>
      <w:r w:rsidRPr="007B01E5">
        <w:rPr>
          <w:bCs/>
          <w:color w:val="000000"/>
          <w:szCs w:val="24"/>
        </w:rPr>
        <w:t>J</w:t>
      </w:r>
      <w:r w:rsidR="00717BF8">
        <w:rPr>
          <w:bCs/>
          <w:color w:val="000000"/>
          <w:szCs w:val="24"/>
        </w:rPr>
        <w:t xml:space="preserve">esten </w:t>
      </w:r>
      <w:r w:rsidRPr="007B01E5">
        <w:rPr>
          <w:bCs/>
          <w:color w:val="000000"/>
          <w:szCs w:val="24"/>
        </w:rPr>
        <w:t>A</w:t>
      </w:r>
      <w:r w:rsidR="00717BF8">
        <w:rPr>
          <w:bCs/>
          <w:color w:val="000000"/>
          <w:szCs w:val="24"/>
        </w:rPr>
        <w:t xml:space="preserve">braham reported that there would be a </w:t>
      </w:r>
      <w:r w:rsidRPr="007B01E5">
        <w:rPr>
          <w:bCs/>
          <w:color w:val="000000"/>
          <w:szCs w:val="24"/>
        </w:rPr>
        <w:t xml:space="preserve">presentation </w:t>
      </w:r>
      <w:r w:rsidR="00717BF8">
        <w:rPr>
          <w:bCs/>
          <w:color w:val="000000"/>
          <w:szCs w:val="24"/>
        </w:rPr>
        <w:t xml:space="preserve">at </w:t>
      </w:r>
      <w:r w:rsidRPr="007B01E5">
        <w:rPr>
          <w:bCs/>
          <w:color w:val="000000"/>
          <w:szCs w:val="24"/>
        </w:rPr>
        <w:t>th</w:t>
      </w:r>
      <w:r w:rsidR="00717BF8">
        <w:rPr>
          <w:bCs/>
          <w:color w:val="000000"/>
          <w:szCs w:val="24"/>
        </w:rPr>
        <w:t>e next</w:t>
      </w:r>
      <w:r w:rsidRPr="007B01E5">
        <w:rPr>
          <w:bCs/>
          <w:color w:val="000000"/>
          <w:szCs w:val="24"/>
        </w:rPr>
        <w:t xml:space="preserve"> meeting</w:t>
      </w:r>
      <w:r w:rsidR="00717BF8">
        <w:rPr>
          <w:bCs/>
          <w:color w:val="000000"/>
          <w:szCs w:val="24"/>
        </w:rPr>
        <w:t xml:space="preserve">.  </w:t>
      </w:r>
    </w:p>
    <w:p w14:paraId="1A663B59" w14:textId="77777777" w:rsidR="008F35BC" w:rsidRDefault="008F35BC" w:rsidP="008F35BC">
      <w:pPr>
        <w:rPr>
          <w:b/>
        </w:rPr>
      </w:pPr>
    </w:p>
    <w:p w14:paraId="47681D64" w14:textId="498D7B0C" w:rsidR="00D26735" w:rsidRPr="003E5B07" w:rsidRDefault="00D26735" w:rsidP="00D26735">
      <w:pPr>
        <w:numPr>
          <w:ilvl w:val="0"/>
          <w:numId w:val="5"/>
        </w:numPr>
        <w:rPr>
          <w:b/>
        </w:rPr>
      </w:pPr>
      <w:r w:rsidRPr="003E5B07">
        <w:rPr>
          <w:b/>
        </w:rPr>
        <w:t>SR 776 at Flamingo Blvd. (</w:t>
      </w:r>
      <w:r w:rsidRPr="003E5B07">
        <w:rPr>
          <w:b/>
          <w:szCs w:val="24"/>
        </w:rPr>
        <w:t>Jesten Abraham/Wayne Gaither</w:t>
      </w:r>
      <w:r w:rsidRPr="003E5B07">
        <w:rPr>
          <w:b/>
        </w:rPr>
        <w:t xml:space="preserve"> -FDOT/</w:t>
      </w:r>
      <w:r w:rsidR="00416BD3">
        <w:rPr>
          <w:b/>
        </w:rPr>
        <w:t>Robert Fakhri</w:t>
      </w:r>
      <w:r w:rsidRPr="003E5B07">
        <w:rPr>
          <w:b/>
        </w:rPr>
        <w:t>-Charlotte County)</w:t>
      </w:r>
    </w:p>
    <w:p w14:paraId="39443DF0" w14:textId="77777777" w:rsidR="008F35BC" w:rsidRDefault="008F35BC" w:rsidP="00D26735">
      <w:pPr>
        <w:rPr>
          <w:b/>
        </w:rPr>
      </w:pPr>
    </w:p>
    <w:p w14:paraId="01BED997" w14:textId="77777777" w:rsidR="002D3D28" w:rsidRDefault="002D3D28" w:rsidP="00D26735">
      <w:pPr>
        <w:rPr>
          <w:bCs/>
          <w:color w:val="000000"/>
          <w:szCs w:val="24"/>
        </w:rPr>
      </w:pPr>
    </w:p>
    <w:p w14:paraId="003C5BE0" w14:textId="543148B3" w:rsidR="00D26735" w:rsidRDefault="008F35BC" w:rsidP="00D26735">
      <w:pPr>
        <w:rPr>
          <w:b/>
        </w:rPr>
      </w:pPr>
      <w:r w:rsidRPr="00717BF8">
        <w:rPr>
          <w:bCs/>
          <w:color w:val="000000"/>
          <w:szCs w:val="24"/>
        </w:rPr>
        <w:t xml:space="preserve">Jesten Abraham </w:t>
      </w:r>
      <w:r w:rsidR="00717BF8" w:rsidRPr="00717BF8">
        <w:rPr>
          <w:bCs/>
          <w:color w:val="000000"/>
          <w:szCs w:val="24"/>
        </w:rPr>
        <w:t xml:space="preserve">had nothing </w:t>
      </w:r>
      <w:r w:rsidR="00717BF8">
        <w:rPr>
          <w:bCs/>
          <w:color w:val="000000"/>
          <w:szCs w:val="24"/>
        </w:rPr>
        <w:t xml:space="preserve">specific </w:t>
      </w:r>
      <w:r w:rsidR="00717BF8" w:rsidRPr="00717BF8">
        <w:rPr>
          <w:bCs/>
          <w:color w:val="000000"/>
          <w:szCs w:val="24"/>
        </w:rPr>
        <w:t xml:space="preserve">to </w:t>
      </w:r>
      <w:r w:rsidRPr="00717BF8">
        <w:rPr>
          <w:bCs/>
          <w:color w:val="000000"/>
          <w:szCs w:val="24"/>
        </w:rPr>
        <w:t>report</w:t>
      </w:r>
      <w:r w:rsidR="004B7C63">
        <w:rPr>
          <w:bCs/>
          <w:color w:val="000000"/>
          <w:szCs w:val="24"/>
        </w:rPr>
        <w:t xml:space="preserve"> on this intersection</w:t>
      </w:r>
      <w:r w:rsidR="00717BF8" w:rsidRPr="00717BF8">
        <w:rPr>
          <w:bCs/>
          <w:color w:val="000000"/>
          <w:szCs w:val="24"/>
        </w:rPr>
        <w:t>, not</w:t>
      </w:r>
      <w:r w:rsidR="004B7C63">
        <w:rPr>
          <w:bCs/>
          <w:color w:val="000000"/>
          <w:szCs w:val="24"/>
        </w:rPr>
        <w:t>ing</w:t>
      </w:r>
      <w:r w:rsidR="00717BF8" w:rsidRPr="00717BF8">
        <w:rPr>
          <w:bCs/>
          <w:color w:val="000000"/>
          <w:szCs w:val="24"/>
        </w:rPr>
        <w:t xml:space="preserve"> that the SR 776 Corridor Study would be discussed later in the meeting.  </w:t>
      </w:r>
      <w:r>
        <w:rPr>
          <w:bCs/>
          <w:color w:val="000000"/>
          <w:szCs w:val="24"/>
        </w:rPr>
        <w:t xml:space="preserve">  </w:t>
      </w:r>
    </w:p>
    <w:p w14:paraId="1C66E3DE" w14:textId="77777777" w:rsidR="008F35BC" w:rsidRDefault="008F35BC" w:rsidP="00D26735">
      <w:pPr>
        <w:rPr>
          <w:b/>
        </w:rPr>
      </w:pPr>
    </w:p>
    <w:p w14:paraId="63591B3F" w14:textId="46D5A3A4" w:rsidR="00416BD3" w:rsidRPr="004B7C63" w:rsidRDefault="00416BD3" w:rsidP="00416BD3">
      <w:pPr>
        <w:numPr>
          <w:ilvl w:val="0"/>
          <w:numId w:val="5"/>
        </w:numPr>
        <w:rPr>
          <w:b/>
        </w:rPr>
      </w:pPr>
      <w:r w:rsidRPr="004B7C63">
        <w:rPr>
          <w:b/>
          <w:szCs w:val="24"/>
        </w:rPr>
        <w:t>SR 776 at Charlotte Sports Park-Intersection Improvements (Jesten Abraham/Wayne Gaither-FDOT</w:t>
      </w:r>
      <w:r w:rsidRPr="004B7C63">
        <w:rPr>
          <w:b/>
        </w:rPr>
        <w:t>/Robert Fakhri-Charlotte County)</w:t>
      </w:r>
      <w:r w:rsidR="002A6545" w:rsidRPr="004B7C63">
        <w:rPr>
          <w:b/>
        </w:rPr>
        <w:t xml:space="preserve"> </w:t>
      </w:r>
    </w:p>
    <w:p w14:paraId="539F15A3" w14:textId="795C3586" w:rsidR="00060BD6" w:rsidRDefault="00060BD6" w:rsidP="00416BD3">
      <w:pPr>
        <w:rPr>
          <w:b/>
        </w:rPr>
      </w:pPr>
    </w:p>
    <w:p w14:paraId="457B1ED1" w14:textId="6B7D294B" w:rsidR="004B7C63" w:rsidRDefault="004B7C63" w:rsidP="004B7C63">
      <w:pPr>
        <w:rPr>
          <w:b/>
        </w:rPr>
      </w:pPr>
      <w:r w:rsidRPr="00717BF8">
        <w:rPr>
          <w:bCs/>
          <w:color w:val="000000"/>
          <w:szCs w:val="24"/>
        </w:rPr>
        <w:t>Jesten Abraham had no</w:t>
      </w:r>
      <w:r>
        <w:rPr>
          <w:bCs/>
          <w:color w:val="000000"/>
          <w:szCs w:val="24"/>
        </w:rPr>
        <w:t xml:space="preserve"> comment on this particular project, stating</w:t>
      </w:r>
      <w:r w:rsidRPr="00717BF8">
        <w:rPr>
          <w:bCs/>
          <w:color w:val="000000"/>
          <w:szCs w:val="24"/>
        </w:rPr>
        <w:t xml:space="preserve"> that the SR 776 Corridor Study would be discussed later in the meeting.  </w:t>
      </w:r>
      <w:r>
        <w:rPr>
          <w:bCs/>
          <w:color w:val="000000"/>
          <w:szCs w:val="24"/>
        </w:rPr>
        <w:t xml:space="preserve">  </w:t>
      </w:r>
    </w:p>
    <w:p w14:paraId="617E4DCA" w14:textId="77777777" w:rsidR="004B7C63" w:rsidRDefault="004B7C63" w:rsidP="00416BD3">
      <w:pPr>
        <w:rPr>
          <w:b/>
        </w:rPr>
      </w:pPr>
    </w:p>
    <w:p w14:paraId="1784D480" w14:textId="3BA61EDA" w:rsidR="00416BD3" w:rsidRDefault="00416BD3" w:rsidP="00416BD3">
      <w:pPr>
        <w:numPr>
          <w:ilvl w:val="0"/>
          <w:numId w:val="5"/>
        </w:numPr>
        <w:rPr>
          <w:b/>
        </w:rPr>
      </w:pPr>
      <w:r w:rsidRPr="003E5B07">
        <w:rPr>
          <w:b/>
        </w:rPr>
        <w:t>SR 31 Roundabout (</w:t>
      </w:r>
      <w:r w:rsidRPr="003E5B07">
        <w:rPr>
          <w:b/>
          <w:szCs w:val="24"/>
        </w:rPr>
        <w:t>Jesten Abraham/Wayne Gaither</w:t>
      </w:r>
      <w:r w:rsidRPr="003E5B07">
        <w:rPr>
          <w:b/>
        </w:rPr>
        <w:t xml:space="preserve"> -FDOT/</w:t>
      </w:r>
      <w:r>
        <w:rPr>
          <w:b/>
        </w:rPr>
        <w:t>Robert Fakhri</w:t>
      </w:r>
      <w:r w:rsidRPr="003E5B07">
        <w:rPr>
          <w:b/>
        </w:rPr>
        <w:t>-Charlotte County)</w:t>
      </w:r>
      <w:r w:rsidR="002A6545">
        <w:rPr>
          <w:b/>
        </w:rPr>
        <w:t xml:space="preserve"> </w:t>
      </w:r>
    </w:p>
    <w:p w14:paraId="4CBFBC3C" w14:textId="77777777" w:rsidR="00FA7A17" w:rsidRPr="003E5B07" w:rsidRDefault="00FA7A17" w:rsidP="00FA7A17">
      <w:pPr>
        <w:ind w:left="1080"/>
        <w:rPr>
          <w:b/>
        </w:rPr>
      </w:pPr>
    </w:p>
    <w:p w14:paraId="2BA96CFA" w14:textId="64C34C2D" w:rsidR="00416BD3" w:rsidRDefault="004B7C63" w:rsidP="00416BD3">
      <w:pPr>
        <w:rPr>
          <w:bCs/>
        </w:rPr>
      </w:pPr>
      <w:r>
        <w:rPr>
          <w:bCs/>
        </w:rPr>
        <w:t>Jesten Abraham had n</w:t>
      </w:r>
      <w:r w:rsidR="00633E0D">
        <w:rPr>
          <w:bCs/>
        </w:rPr>
        <w:t>othing to report</w:t>
      </w:r>
      <w:r>
        <w:rPr>
          <w:bCs/>
        </w:rPr>
        <w:t xml:space="preserve"> on this project</w:t>
      </w:r>
      <w:r w:rsidR="00633E0D">
        <w:rPr>
          <w:bCs/>
        </w:rPr>
        <w:t xml:space="preserve">. </w:t>
      </w:r>
    </w:p>
    <w:p w14:paraId="334E4FB0" w14:textId="77777777" w:rsidR="004B7C63" w:rsidRPr="002F1006" w:rsidRDefault="004B7C63" w:rsidP="00416BD3">
      <w:pPr>
        <w:rPr>
          <w:bCs/>
        </w:rPr>
      </w:pPr>
    </w:p>
    <w:p w14:paraId="71DEC54C" w14:textId="0359C3CF" w:rsidR="005C5CB6" w:rsidRDefault="005C5CB6" w:rsidP="00416BD3">
      <w:pPr>
        <w:numPr>
          <w:ilvl w:val="0"/>
          <w:numId w:val="5"/>
        </w:numPr>
        <w:rPr>
          <w:b/>
          <w:szCs w:val="24"/>
        </w:rPr>
      </w:pPr>
      <w:r w:rsidRPr="003E5B07">
        <w:rPr>
          <w:b/>
          <w:szCs w:val="24"/>
        </w:rPr>
        <w:t>I-75 Possible New Interchange North of Kings Hwy Interchange (</w:t>
      </w:r>
      <w:bookmarkStart w:id="2" w:name="_Hlk56172140"/>
      <w:r w:rsidRPr="003E5B07">
        <w:rPr>
          <w:b/>
          <w:szCs w:val="24"/>
        </w:rPr>
        <w:t>Jesten Abraham/Wayne Gaither</w:t>
      </w:r>
      <w:bookmarkEnd w:id="2"/>
      <w:r w:rsidRPr="003E5B07">
        <w:rPr>
          <w:b/>
          <w:szCs w:val="24"/>
        </w:rPr>
        <w:t>-FDOT)</w:t>
      </w:r>
    </w:p>
    <w:p w14:paraId="6B662B8D" w14:textId="77777777" w:rsidR="001617E6" w:rsidRDefault="001617E6" w:rsidP="005C5CB6">
      <w:pPr>
        <w:rPr>
          <w:b/>
          <w:szCs w:val="24"/>
          <w:highlight w:val="yellow"/>
        </w:rPr>
      </w:pPr>
    </w:p>
    <w:p w14:paraId="3279C27F" w14:textId="7917ABDC" w:rsidR="00633E0D" w:rsidRDefault="00FA7A17" w:rsidP="004B7C63">
      <w:pPr>
        <w:rPr>
          <w:bCs/>
          <w:szCs w:val="24"/>
        </w:rPr>
      </w:pPr>
      <w:r w:rsidRPr="004B7C63">
        <w:rPr>
          <w:bCs/>
          <w:szCs w:val="24"/>
        </w:rPr>
        <w:t xml:space="preserve">Jesten Abraham </w:t>
      </w:r>
      <w:r w:rsidR="004B7C63" w:rsidRPr="004B7C63">
        <w:rPr>
          <w:bCs/>
          <w:szCs w:val="24"/>
        </w:rPr>
        <w:t xml:space="preserve">stated that public hearings had been held in the summer, and he </w:t>
      </w:r>
      <w:r w:rsidRPr="004B7C63">
        <w:rPr>
          <w:bCs/>
          <w:szCs w:val="24"/>
        </w:rPr>
        <w:t xml:space="preserve">had no </w:t>
      </w:r>
      <w:r w:rsidR="004B7C63" w:rsidRPr="004B7C63">
        <w:rPr>
          <w:bCs/>
          <w:szCs w:val="24"/>
        </w:rPr>
        <w:t xml:space="preserve">additional information to report.  </w:t>
      </w:r>
    </w:p>
    <w:p w14:paraId="24AA16C0" w14:textId="77777777" w:rsidR="00633E0D" w:rsidRPr="00633E0D" w:rsidRDefault="00633E0D" w:rsidP="00633E0D">
      <w:pPr>
        <w:rPr>
          <w:bCs/>
          <w:szCs w:val="24"/>
        </w:rPr>
      </w:pPr>
    </w:p>
    <w:p w14:paraId="5AA2FDAF" w14:textId="3F3C64B3" w:rsidR="005C5CB6" w:rsidRPr="000A115D" w:rsidRDefault="005C5CB6" w:rsidP="005C5CB6">
      <w:pPr>
        <w:ind w:left="1080"/>
        <w:rPr>
          <w:b/>
          <w:sz w:val="28"/>
          <w:szCs w:val="28"/>
          <w:u w:val="single"/>
        </w:rPr>
      </w:pPr>
      <w:r w:rsidRPr="000A115D">
        <w:rPr>
          <w:b/>
          <w:sz w:val="28"/>
          <w:szCs w:val="28"/>
          <w:u w:val="single"/>
        </w:rPr>
        <w:t>Joint Local and FDOT Discussion</w:t>
      </w:r>
    </w:p>
    <w:p w14:paraId="39EB1358" w14:textId="77777777" w:rsidR="005C5CB6" w:rsidRPr="00DA5ED5" w:rsidRDefault="005C5CB6" w:rsidP="005C5CB6">
      <w:pPr>
        <w:ind w:left="1080"/>
        <w:rPr>
          <w:b/>
          <w:sz w:val="28"/>
          <w:szCs w:val="28"/>
          <w:highlight w:val="yellow"/>
          <w:u w:val="single"/>
        </w:rPr>
      </w:pPr>
    </w:p>
    <w:p w14:paraId="0A51E413" w14:textId="77777777" w:rsidR="005C5CB6" w:rsidRPr="000A115D" w:rsidRDefault="005C5CB6" w:rsidP="005C5CB6">
      <w:pPr>
        <w:ind w:left="1170" w:hanging="450"/>
        <w:rPr>
          <w:b/>
        </w:rPr>
      </w:pPr>
      <w:r w:rsidRPr="000A115D">
        <w:rPr>
          <w:b/>
          <w:szCs w:val="24"/>
        </w:rPr>
        <w:t>A</w:t>
      </w:r>
      <w:r w:rsidRPr="000A115D">
        <w:rPr>
          <w:b/>
        </w:rPr>
        <w:t>.  Harbor View Road Combined Funding Study (Wayne Gaither-FDOT/John Elias</w:t>
      </w:r>
      <w:r w:rsidR="000A115D">
        <w:rPr>
          <w:b/>
        </w:rPr>
        <w:t>/Robert Fakhri-Charlotte County)</w:t>
      </w:r>
    </w:p>
    <w:p w14:paraId="02A75CDC" w14:textId="3026FB32" w:rsidR="000A115D" w:rsidRDefault="000A115D" w:rsidP="003C4BD4">
      <w:pPr>
        <w:rPr>
          <w:bCs/>
          <w:color w:val="000000"/>
          <w:szCs w:val="24"/>
        </w:rPr>
      </w:pPr>
    </w:p>
    <w:p w14:paraId="0CB5F1B5" w14:textId="5401FF6A" w:rsidR="00060BD6" w:rsidRPr="006D1D37" w:rsidRDefault="006D1D37" w:rsidP="003C4BD4">
      <w:pPr>
        <w:rPr>
          <w:bCs/>
          <w:color w:val="000000"/>
          <w:szCs w:val="24"/>
        </w:rPr>
      </w:pPr>
      <w:r>
        <w:rPr>
          <w:bCs/>
          <w:color w:val="000000"/>
          <w:szCs w:val="24"/>
        </w:rPr>
        <w:t xml:space="preserve">Jesten Abraham stated that FDOT staff is having ongoing discussions with </w:t>
      </w:r>
      <w:r w:rsidR="00FA7A17" w:rsidRPr="006D1D37">
        <w:rPr>
          <w:bCs/>
          <w:color w:val="000000"/>
          <w:szCs w:val="24"/>
        </w:rPr>
        <w:t>County</w:t>
      </w:r>
      <w:r>
        <w:rPr>
          <w:bCs/>
          <w:color w:val="000000"/>
          <w:szCs w:val="24"/>
        </w:rPr>
        <w:t xml:space="preserve"> staff</w:t>
      </w:r>
      <w:r w:rsidR="00FA7A17" w:rsidRPr="006D1D37">
        <w:rPr>
          <w:bCs/>
          <w:color w:val="000000"/>
          <w:szCs w:val="24"/>
        </w:rPr>
        <w:t>.</w:t>
      </w:r>
    </w:p>
    <w:p w14:paraId="10C1C3C5" w14:textId="74802252" w:rsidR="00B25B09" w:rsidRPr="006D1D37" w:rsidRDefault="00B25B09" w:rsidP="00ED2590">
      <w:pPr>
        <w:rPr>
          <w:szCs w:val="24"/>
        </w:rPr>
      </w:pPr>
    </w:p>
    <w:p w14:paraId="7C25E917" w14:textId="3A2D6A8F" w:rsidR="00633E0D" w:rsidRDefault="006D1D37" w:rsidP="00ED2590">
      <w:pPr>
        <w:rPr>
          <w:szCs w:val="24"/>
        </w:rPr>
      </w:pPr>
      <w:r>
        <w:rPr>
          <w:szCs w:val="24"/>
        </w:rPr>
        <w:t>Commissioner Constance noted that Right-of-Way (ROW) purchase was moving ahead.  He observed that it is s</w:t>
      </w:r>
      <w:r w:rsidR="00633E0D">
        <w:rPr>
          <w:szCs w:val="24"/>
        </w:rPr>
        <w:t>ometimes important to discuss developments</w:t>
      </w:r>
      <w:r>
        <w:rPr>
          <w:szCs w:val="24"/>
        </w:rPr>
        <w:t xml:space="preserve"> such as </w:t>
      </w:r>
      <w:r w:rsidR="00022A93">
        <w:rPr>
          <w:szCs w:val="24"/>
        </w:rPr>
        <w:t>fast-tracking</w:t>
      </w:r>
      <w:r w:rsidR="00633E0D">
        <w:rPr>
          <w:szCs w:val="24"/>
        </w:rPr>
        <w:t xml:space="preserve"> funds for ROW purchase</w:t>
      </w:r>
      <w:r>
        <w:rPr>
          <w:szCs w:val="24"/>
        </w:rPr>
        <w:t xml:space="preserve"> of the entire project length (both segments)</w:t>
      </w:r>
      <w:r w:rsidR="00633E0D">
        <w:rPr>
          <w:szCs w:val="24"/>
        </w:rPr>
        <w:t xml:space="preserve">.  </w:t>
      </w:r>
      <w:r>
        <w:rPr>
          <w:szCs w:val="24"/>
        </w:rPr>
        <w:t xml:space="preserve">Secretary Nandam remarked that the goal is to get the ROW funded, but he cautioned that by State Statute, preservation of roadways comes first compared to new projects.  </w:t>
      </w:r>
      <w:r w:rsidR="00695DF0">
        <w:rPr>
          <w:szCs w:val="24"/>
        </w:rPr>
        <w:t>He noted that the final figures were not yet known.  He stated that the p</w:t>
      </w:r>
      <w:r w:rsidR="00633E0D">
        <w:rPr>
          <w:szCs w:val="24"/>
        </w:rPr>
        <w:t xml:space="preserve">ath </w:t>
      </w:r>
      <w:r w:rsidR="00695DF0">
        <w:rPr>
          <w:szCs w:val="24"/>
        </w:rPr>
        <w:t xml:space="preserve">was to complete design and fund </w:t>
      </w:r>
      <w:r w:rsidR="00633E0D">
        <w:rPr>
          <w:szCs w:val="24"/>
        </w:rPr>
        <w:t>ROW</w:t>
      </w:r>
      <w:r w:rsidR="00695DF0">
        <w:rPr>
          <w:szCs w:val="24"/>
        </w:rPr>
        <w:t xml:space="preserve">, </w:t>
      </w:r>
      <w:r w:rsidR="00633E0D">
        <w:rPr>
          <w:szCs w:val="24"/>
        </w:rPr>
        <w:t xml:space="preserve">so </w:t>
      </w:r>
      <w:r w:rsidR="00695DF0">
        <w:rPr>
          <w:szCs w:val="24"/>
        </w:rPr>
        <w:t>that these could</w:t>
      </w:r>
      <w:r w:rsidR="00633E0D">
        <w:rPr>
          <w:szCs w:val="24"/>
        </w:rPr>
        <w:t xml:space="preserve"> be leveraged when any funding opportunities become available.  </w:t>
      </w:r>
      <w:r w:rsidR="00695DF0">
        <w:rPr>
          <w:szCs w:val="24"/>
        </w:rPr>
        <w:t xml:space="preserve">Commissioner Tiseo inquired </w:t>
      </w:r>
      <w:r w:rsidR="00022A93">
        <w:rPr>
          <w:szCs w:val="24"/>
        </w:rPr>
        <w:t>about</w:t>
      </w:r>
      <w:r w:rsidR="00695DF0">
        <w:rPr>
          <w:szCs w:val="24"/>
        </w:rPr>
        <w:t xml:space="preserve"> the likelihood that federal funding would become available to complete both segments.  Secretary Nandam reviewed recent actions taken by the Congress toward passage of the t</w:t>
      </w:r>
      <w:r w:rsidR="00633E0D">
        <w:rPr>
          <w:szCs w:val="24"/>
        </w:rPr>
        <w:t>ransportation bill.</w:t>
      </w:r>
      <w:r w:rsidR="00695DF0">
        <w:rPr>
          <w:szCs w:val="24"/>
        </w:rPr>
        <w:t xml:space="preserve">  Overall, he characterized new funding as p</w:t>
      </w:r>
      <w:r w:rsidR="00633E0D">
        <w:rPr>
          <w:szCs w:val="24"/>
        </w:rPr>
        <w:t>retty limited when broken out by MPO.</w:t>
      </w:r>
    </w:p>
    <w:p w14:paraId="425087EC" w14:textId="267B40ED" w:rsidR="00633E0D" w:rsidRDefault="00633E0D" w:rsidP="00ED2590">
      <w:pPr>
        <w:rPr>
          <w:szCs w:val="24"/>
        </w:rPr>
      </w:pPr>
    </w:p>
    <w:p w14:paraId="617695EB" w14:textId="5849AD67" w:rsidR="00633E0D" w:rsidRDefault="008C4300" w:rsidP="00ED2590">
      <w:pPr>
        <w:rPr>
          <w:szCs w:val="24"/>
        </w:rPr>
      </w:pPr>
      <w:r>
        <w:rPr>
          <w:szCs w:val="24"/>
        </w:rPr>
        <w:t xml:space="preserve">Mayor Matthews </w:t>
      </w:r>
      <w:r w:rsidR="00633E0D">
        <w:rPr>
          <w:szCs w:val="24"/>
        </w:rPr>
        <w:t xml:space="preserve">asked </w:t>
      </w:r>
      <w:r>
        <w:rPr>
          <w:szCs w:val="24"/>
        </w:rPr>
        <w:t>Wayne</w:t>
      </w:r>
      <w:r w:rsidR="00633E0D">
        <w:rPr>
          <w:szCs w:val="24"/>
        </w:rPr>
        <w:t xml:space="preserve"> Gaither</w:t>
      </w:r>
      <w:r>
        <w:rPr>
          <w:szCs w:val="24"/>
        </w:rPr>
        <w:t xml:space="preserve"> </w:t>
      </w:r>
      <w:r w:rsidR="00633E0D">
        <w:rPr>
          <w:szCs w:val="24"/>
        </w:rPr>
        <w:t xml:space="preserve">when Olympia </w:t>
      </w:r>
      <w:r>
        <w:rPr>
          <w:szCs w:val="24"/>
        </w:rPr>
        <w:t xml:space="preserve">Avenue would </w:t>
      </w:r>
      <w:r w:rsidR="00633E0D">
        <w:rPr>
          <w:szCs w:val="24"/>
        </w:rPr>
        <w:t>be resurfaced between NB US 41 and Cooper Street</w:t>
      </w:r>
      <w:r>
        <w:rPr>
          <w:szCs w:val="24"/>
        </w:rPr>
        <w:t>, especially in light of the many r</w:t>
      </w:r>
      <w:r w:rsidR="00633E0D">
        <w:rPr>
          <w:szCs w:val="24"/>
        </w:rPr>
        <w:t>esident email</w:t>
      </w:r>
      <w:r>
        <w:rPr>
          <w:szCs w:val="24"/>
        </w:rPr>
        <w:t xml:space="preserve"> complaints that she had received</w:t>
      </w:r>
      <w:r w:rsidR="00633E0D">
        <w:rPr>
          <w:szCs w:val="24"/>
        </w:rPr>
        <w:t xml:space="preserve">.  </w:t>
      </w:r>
      <w:r>
        <w:rPr>
          <w:szCs w:val="24"/>
        </w:rPr>
        <w:t xml:space="preserve">Wayne Gaither noted that he had talked with the FDOT project manager regarding adding this segment for repaving, and it was now part of the plan.  </w:t>
      </w:r>
    </w:p>
    <w:p w14:paraId="6E6AAC96" w14:textId="0D6BDECC" w:rsidR="00C41738" w:rsidRDefault="00C41738" w:rsidP="00ED2590">
      <w:pPr>
        <w:rPr>
          <w:szCs w:val="24"/>
        </w:rPr>
      </w:pPr>
    </w:p>
    <w:p w14:paraId="62C7A44A" w14:textId="77777777" w:rsidR="002D3D28" w:rsidRDefault="005D667A" w:rsidP="00ED2590">
      <w:pPr>
        <w:rPr>
          <w:szCs w:val="24"/>
        </w:rPr>
      </w:pPr>
      <w:r>
        <w:rPr>
          <w:szCs w:val="24"/>
        </w:rPr>
        <w:t>Mayor Matthews inquired about c</w:t>
      </w:r>
      <w:r w:rsidR="00C41738">
        <w:rPr>
          <w:szCs w:val="24"/>
        </w:rPr>
        <w:t xml:space="preserve">onsideration </w:t>
      </w:r>
      <w:r w:rsidR="00AF3527">
        <w:rPr>
          <w:szCs w:val="24"/>
        </w:rPr>
        <w:t>of</w:t>
      </w:r>
      <w:r>
        <w:rPr>
          <w:szCs w:val="24"/>
        </w:rPr>
        <w:t xml:space="preserve"> adding a</w:t>
      </w:r>
      <w:r w:rsidR="00C41738">
        <w:rPr>
          <w:szCs w:val="24"/>
        </w:rPr>
        <w:t xml:space="preserve"> traffic light in front of the </w:t>
      </w:r>
      <w:r>
        <w:rPr>
          <w:szCs w:val="24"/>
        </w:rPr>
        <w:t xml:space="preserve">Sunseeker </w:t>
      </w:r>
      <w:r w:rsidR="00C41738">
        <w:rPr>
          <w:szCs w:val="24"/>
        </w:rPr>
        <w:t>project</w:t>
      </w:r>
      <w:r>
        <w:rPr>
          <w:szCs w:val="24"/>
        </w:rPr>
        <w:t xml:space="preserve">.  It was agreed that under </w:t>
      </w:r>
      <w:r w:rsidR="00C41738">
        <w:rPr>
          <w:szCs w:val="24"/>
        </w:rPr>
        <w:t xml:space="preserve">letter A </w:t>
      </w:r>
      <w:r>
        <w:rPr>
          <w:szCs w:val="24"/>
        </w:rPr>
        <w:t xml:space="preserve">in the </w:t>
      </w:r>
      <w:r w:rsidR="00C41738">
        <w:rPr>
          <w:szCs w:val="24"/>
        </w:rPr>
        <w:t>FDOT led discussion</w:t>
      </w:r>
      <w:r>
        <w:rPr>
          <w:szCs w:val="24"/>
        </w:rPr>
        <w:t xml:space="preserve"> portion of the report, there would be discussion of this topic at </w:t>
      </w:r>
      <w:r w:rsidR="00C41738">
        <w:rPr>
          <w:szCs w:val="24"/>
        </w:rPr>
        <w:t>the next MPO Board Meeting.</w:t>
      </w:r>
      <w:r w:rsidR="00E723F8">
        <w:rPr>
          <w:szCs w:val="24"/>
        </w:rPr>
        <w:t xml:space="preserve">  </w:t>
      </w:r>
      <w:proofErr w:type="gramStart"/>
      <w:r w:rsidR="00E723F8">
        <w:rPr>
          <w:szCs w:val="24"/>
        </w:rPr>
        <w:t>An extensive</w:t>
      </w:r>
      <w:proofErr w:type="gramEnd"/>
      <w:r w:rsidR="00E723F8">
        <w:rPr>
          <w:szCs w:val="24"/>
        </w:rPr>
        <w:t xml:space="preserve"> </w:t>
      </w:r>
    </w:p>
    <w:p w14:paraId="548CE27C" w14:textId="77777777" w:rsidR="002D3D28" w:rsidRDefault="002D3D28" w:rsidP="00ED2590">
      <w:pPr>
        <w:rPr>
          <w:szCs w:val="24"/>
        </w:rPr>
      </w:pPr>
    </w:p>
    <w:p w14:paraId="7687FD58" w14:textId="77777777" w:rsidR="002D3D28" w:rsidRDefault="00E723F8" w:rsidP="00ED2590">
      <w:pPr>
        <w:rPr>
          <w:szCs w:val="24"/>
        </w:rPr>
      </w:pPr>
      <w:r>
        <w:rPr>
          <w:szCs w:val="24"/>
        </w:rPr>
        <w:t xml:space="preserve">discussion </w:t>
      </w:r>
      <w:r w:rsidR="00AF3527">
        <w:rPr>
          <w:szCs w:val="24"/>
        </w:rPr>
        <w:t xml:space="preserve">followed on </w:t>
      </w:r>
      <w:r>
        <w:rPr>
          <w:szCs w:val="24"/>
        </w:rPr>
        <w:t>the need to address the ability to make a left turn from US 41 SB onto Melbourne</w:t>
      </w:r>
      <w:r w:rsidR="00AF3527">
        <w:rPr>
          <w:szCs w:val="24"/>
        </w:rPr>
        <w:t xml:space="preserve"> Street at the foot of the bridge area across from the </w:t>
      </w:r>
      <w:proofErr w:type="spellStart"/>
      <w:r w:rsidR="00AF3527">
        <w:rPr>
          <w:szCs w:val="24"/>
        </w:rPr>
        <w:t>SunSeeker</w:t>
      </w:r>
      <w:proofErr w:type="spellEnd"/>
      <w:r w:rsidR="00AF3527">
        <w:rPr>
          <w:szCs w:val="24"/>
        </w:rPr>
        <w:t xml:space="preserve"> Resort. </w:t>
      </w:r>
    </w:p>
    <w:p w14:paraId="22132FDD" w14:textId="77777777" w:rsidR="002D3D28" w:rsidRDefault="002D3D28" w:rsidP="00ED2590">
      <w:pPr>
        <w:rPr>
          <w:szCs w:val="24"/>
        </w:rPr>
      </w:pPr>
    </w:p>
    <w:p w14:paraId="070C89AA" w14:textId="0C4083F6" w:rsidR="00AF3527" w:rsidRDefault="00AF3527" w:rsidP="00ED2590">
      <w:pPr>
        <w:rPr>
          <w:szCs w:val="24"/>
        </w:rPr>
      </w:pPr>
      <w:r>
        <w:rPr>
          <w:szCs w:val="24"/>
        </w:rPr>
        <w:t xml:space="preserve">Commissioner </w:t>
      </w:r>
      <w:r w:rsidR="005E5E95">
        <w:rPr>
          <w:szCs w:val="24"/>
        </w:rPr>
        <w:t xml:space="preserve">Deutsch </w:t>
      </w:r>
      <w:r>
        <w:rPr>
          <w:szCs w:val="24"/>
        </w:rPr>
        <w:t xml:space="preserve">pointed out that Mr. Richard Russell had spoken on this issue in the past and provided some suggestions.  Secretary Nandam thanked MPO Board Members for their comments on this complex roadway area.  He noted that the timing is right to conduct </w:t>
      </w:r>
    </w:p>
    <w:p w14:paraId="15845F9F" w14:textId="114D5F7B" w:rsidR="00AF3527" w:rsidRDefault="00AF3527" w:rsidP="00ED2590">
      <w:pPr>
        <w:rPr>
          <w:szCs w:val="24"/>
        </w:rPr>
      </w:pPr>
      <w:r>
        <w:rPr>
          <w:szCs w:val="24"/>
        </w:rPr>
        <w:t xml:space="preserve">analysis.  He observed that Melbourne Street is a County Road, so County staff needs to coordinate with FDOT on this matter as a County led initiative.  </w:t>
      </w:r>
      <w:r w:rsidR="002F12F6">
        <w:rPr>
          <w:szCs w:val="24"/>
        </w:rPr>
        <w:t xml:space="preserve">Commissioner Deutsch stated that FDOT expertise and creativity was needed, since traffic in the area was going to increase.  Commissioner Tiseo observed that County staff not MPO staff will be impacted, so he pledged to bring the matter to the BCC’s consideration at the next day’s meeting.  Gary Harrell noted that the TIP and work program reflects FY 2024-2025 plans to address these issues.  Commissioner Tiseo stated that with the Sunseeker Resort opening scheduled for Spring 2023 in addition to the Melbourne Street piece, there was the potential for a coming traffic mess.  Gary Harrell mentioned a sidewalk project (Melbourne Street to Kings Highway) </w:t>
      </w:r>
      <w:r w:rsidR="005E0EAC">
        <w:rPr>
          <w:szCs w:val="24"/>
        </w:rPr>
        <w:t xml:space="preserve">had been altered to a planning study </w:t>
      </w:r>
      <w:r w:rsidR="002F12F6">
        <w:rPr>
          <w:szCs w:val="24"/>
        </w:rPr>
        <w:t>at the request of the CRA.</w:t>
      </w:r>
    </w:p>
    <w:p w14:paraId="44BCF2D8" w14:textId="1FBD1F63" w:rsidR="00C41738" w:rsidRDefault="00C41738" w:rsidP="00ED2590">
      <w:pPr>
        <w:rPr>
          <w:szCs w:val="24"/>
        </w:rPr>
      </w:pPr>
    </w:p>
    <w:p w14:paraId="07AE42F9" w14:textId="51B98BAE" w:rsidR="000C493C" w:rsidRPr="00BF2A0B" w:rsidRDefault="009E7376">
      <w:pPr>
        <w:rPr>
          <w:b/>
          <w:color w:val="000000"/>
          <w:szCs w:val="24"/>
        </w:rPr>
      </w:pPr>
      <w:r w:rsidRPr="00BF2A0B">
        <w:rPr>
          <w:b/>
          <w:color w:val="000000"/>
          <w:szCs w:val="24"/>
        </w:rPr>
        <w:t>1</w:t>
      </w:r>
      <w:r w:rsidR="00B8138C">
        <w:rPr>
          <w:b/>
          <w:color w:val="000000"/>
          <w:szCs w:val="24"/>
        </w:rPr>
        <w:t>0</w:t>
      </w:r>
      <w:r w:rsidR="00465C8D" w:rsidRPr="00BF2A0B">
        <w:rPr>
          <w:b/>
          <w:color w:val="000000"/>
          <w:szCs w:val="24"/>
        </w:rPr>
        <w:t>.</w:t>
      </w:r>
      <w:r w:rsidR="004B3BC0" w:rsidRPr="00BF2A0B">
        <w:rPr>
          <w:b/>
          <w:color w:val="000000"/>
          <w:szCs w:val="24"/>
        </w:rPr>
        <w:t xml:space="preserve"> </w:t>
      </w:r>
      <w:r w:rsidR="00D84A7D" w:rsidRPr="00BF2A0B">
        <w:rPr>
          <w:b/>
          <w:color w:val="000000"/>
          <w:szCs w:val="24"/>
        </w:rPr>
        <w:t xml:space="preserve"> </w:t>
      </w:r>
      <w:r w:rsidR="000C493C" w:rsidRPr="00BF2A0B">
        <w:rPr>
          <w:b/>
          <w:color w:val="000000"/>
          <w:szCs w:val="24"/>
          <w:u w:val="single"/>
        </w:rPr>
        <w:t>Consent Agenda:</w:t>
      </w:r>
    </w:p>
    <w:p w14:paraId="434BF2D8" w14:textId="77777777" w:rsidR="00651DDD" w:rsidRDefault="00651DDD" w:rsidP="006A641D">
      <w:pPr>
        <w:rPr>
          <w:b/>
          <w:szCs w:val="24"/>
        </w:rPr>
      </w:pPr>
    </w:p>
    <w:p w14:paraId="53B01EA3" w14:textId="71D27FA5" w:rsidR="00651DDD" w:rsidRDefault="00651DDD" w:rsidP="00C538F0">
      <w:pPr>
        <w:keepNext/>
        <w:numPr>
          <w:ilvl w:val="0"/>
          <w:numId w:val="6"/>
        </w:numPr>
        <w:outlineLvl w:val="4"/>
        <w:rPr>
          <w:b/>
        </w:rPr>
      </w:pPr>
      <w:r w:rsidRPr="00651DDD">
        <w:rPr>
          <w:b/>
        </w:rPr>
        <w:t xml:space="preserve">Approval of Minutes:  </w:t>
      </w:r>
      <w:r w:rsidR="006E5B89">
        <w:rPr>
          <w:b/>
        </w:rPr>
        <w:t>July</w:t>
      </w:r>
      <w:r w:rsidR="001F2800">
        <w:rPr>
          <w:b/>
        </w:rPr>
        <w:t xml:space="preserve"> 1</w:t>
      </w:r>
      <w:r w:rsidR="006E5B89">
        <w:rPr>
          <w:b/>
        </w:rPr>
        <w:t>9</w:t>
      </w:r>
      <w:r w:rsidR="00393CC5">
        <w:rPr>
          <w:b/>
        </w:rPr>
        <w:t>, 2021</w:t>
      </w:r>
      <w:r w:rsidRPr="00651DDD">
        <w:rPr>
          <w:b/>
        </w:rPr>
        <w:t xml:space="preserve"> </w:t>
      </w:r>
      <w:r w:rsidR="001F2800">
        <w:rPr>
          <w:b/>
        </w:rPr>
        <w:t xml:space="preserve">MPO Board </w:t>
      </w:r>
      <w:r w:rsidRPr="00651DDD">
        <w:rPr>
          <w:b/>
        </w:rPr>
        <w:t>Meeting</w:t>
      </w:r>
    </w:p>
    <w:p w14:paraId="5CC035A3" w14:textId="1F7F327C" w:rsidR="001F2800" w:rsidRPr="00651DDD" w:rsidRDefault="001F2800" w:rsidP="00C538F0">
      <w:pPr>
        <w:keepNext/>
        <w:numPr>
          <w:ilvl w:val="0"/>
          <w:numId w:val="6"/>
        </w:numPr>
        <w:outlineLvl w:val="4"/>
        <w:rPr>
          <w:b/>
        </w:rPr>
      </w:pPr>
      <w:r>
        <w:rPr>
          <w:b/>
        </w:rPr>
        <w:t xml:space="preserve">Approval of Minutes: </w:t>
      </w:r>
      <w:r w:rsidR="006E5B89">
        <w:rPr>
          <w:b/>
        </w:rPr>
        <w:t>September 17</w:t>
      </w:r>
      <w:r>
        <w:rPr>
          <w:b/>
        </w:rPr>
        <w:t>, 2021 MPO Board Special Meeting</w:t>
      </w:r>
    </w:p>
    <w:p w14:paraId="6CC301E6" w14:textId="77777777" w:rsidR="006E5B89" w:rsidRDefault="006E5B89" w:rsidP="006E5B89">
      <w:pPr>
        <w:pStyle w:val="ListParagraph"/>
        <w:numPr>
          <w:ilvl w:val="0"/>
          <w:numId w:val="6"/>
        </w:numPr>
        <w:rPr>
          <w:b/>
        </w:rPr>
      </w:pPr>
      <w:r w:rsidRPr="006E5B89">
        <w:rPr>
          <w:b/>
        </w:rPr>
        <w:t>Charlotte County Transportation Disadvantaged Local Coordinating Board</w:t>
      </w:r>
    </w:p>
    <w:p w14:paraId="283CDE4C" w14:textId="71A9ECFF" w:rsidR="006E5B89" w:rsidRPr="006E5B89" w:rsidRDefault="006E5B89" w:rsidP="006E5B89">
      <w:pPr>
        <w:ind w:left="1080"/>
        <w:rPr>
          <w:b/>
        </w:rPr>
      </w:pPr>
      <w:r w:rsidRPr="006E5B89">
        <w:rPr>
          <w:b/>
        </w:rPr>
        <w:t xml:space="preserve"> (LCB) Appointment       </w:t>
      </w:r>
    </w:p>
    <w:p w14:paraId="4228C58D" w14:textId="446E6375" w:rsidR="006E5B89" w:rsidRPr="006E5B89" w:rsidRDefault="006E5B89" w:rsidP="006E5B89">
      <w:pPr>
        <w:pStyle w:val="ListParagraph"/>
        <w:numPr>
          <w:ilvl w:val="0"/>
          <w:numId w:val="6"/>
        </w:numPr>
        <w:rPr>
          <w:b/>
        </w:rPr>
      </w:pPr>
      <w:r>
        <w:rPr>
          <w:b/>
        </w:rPr>
        <w:t xml:space="preserve">MPO Board and Advisory Committees Meeting Schedule for Calendar Year 2022   </w:t>
      </w:r>
      <w:r w:rsidRPr="006E5B89">
        <w:rPr>
          <w:b/>
        </w:rPr>
        <w:t xml:space="preserve">          </w:t>
      </w:r>
    </w:p>
    <w:p w14:paraId="1FE25DBC" w14:textId="77777777" w:rsidR="007C5CFD" w:rsidRDefault="007C5CFD">
      <w:pPr>
        <w:rPr>
          <w:b/>
          <w:i/>
          <w:szCs w:val="24"/>
        </w:rPr>
      </w:pPr>
    </w:p>
    <w:p w14:paraId="6CED4535" w14:textId="7A3A0BC4" w:rsidR="00350515" w:rsidRPr="00BF2A0B" w:rsidRDefault="008534DA">
      <w:pPr>
        <w:rPr>
          <w:i/>
          <w:szCs w:val="24"/>
        </w:rPr>
      </w:pPr>
      <w:r w:rsidRPr="007C5CFD">
        <w:rPr>
          <w:b/>
          <w:i/>
          <w:szCs w:val="24"/>
        </w:rPr>
        <w:t>Commissioner Constance</w:t>
      </w:r>
      <w:r w:rsidRPr="008534DA">
        <w:rPr>
          <w:b/>
          <w:i/>
          <w:szCs w:val="24"/>
        </w:rPr>
        <w:t xml:space="preserve"> </w:t>
      </w:r>
      <w:r w:rsidR="000C493C" w:rsidRPr="008534DA">
        <w:rPr>
          <w:i/>
          <w:szCs w:val="24"/>
        </w:rPr>
        <w:t xml:space="preserve">made a motion to approve the Consent Agenda.  </w:t>
      </w:r>
      <w:r w:rsidR="007C5CFD">
        <w:rPr>
          <w:b/>
          <w:i/>
          <w:szCs w:val="24"/>
        </w:rPr>
        <w:t>Mayor Matthews</w:t>
      </w:r>
      <w:r w:rsidRPr="008534DA">
        <w:rPr>
          <w:b/>
          <w:i/>
          <w:szCs w:val="24"/>
        </w:rPr>
        <w:t xml:space="preserve"> </w:t>
      </w:r>
      <w:r w:rsidR="00CF0FCE" w:rsidRPr="008534DA">
        <w:rPr>
          <w:i/>
          <w:szCs w:val="24"/>
        </w:rPr>
        <w:t>seconded</w:t>
      </w:r>
      <w:r w:rsidR="000C493C" w:rsidRPr="008534DA">
        <w:rPr>
          <w:i/>
          <w:szCs w:val="24"/>
        </w:rPr>
        <w:t xml:space="preserve"> the motion, and the motion carried unanimously</w:t>
      </w:r>
      <w:r w:rsidR="00D53826" w:rsidRPr="008534DA">
        <w:rPr>
          <w:i/>
          <w:szCs w:val="24"/>
        </w:rPr>
        <w:t>.</w:t>
      </w:r>
    </w:p>
    <w:p w14:paraId="6584E11C" w14:textId="03063B64" w:rsidR="00ED2590" w:rsidRDefault="00ED2590" w:rsidP="000B1F2F">
      <w:pPr>
        <w:rPr>
          <w:b/>
          <w:szCs w:val="24"/>
        </w:rPr>
      </w:pPr>
    </w:p>
    <w:p w14:paraId="3A304B21" w14:textId="224CBD48" w:rsidR="00B8138C" w:rsidRDefault="000B1F2F" w:rsidP="00B8138C">
      <w:pPr>
        <w:rPr>
          <w:b/>
          <w:u w:val="single"/>
        </w:rPr>
      </w:pPr>
      <w:r>
        <w:rPr>
          <w:b/>
          <w:szCs w:val="24"/>
        </w:rPr>
        <w:t>1</w:t>
      </w:r>
      <w:r w:rsidR="00B8138C">
        <w:rPr>
          <w:b/>
          <w:szCs w:val="24"/>
        </w:rPr>
        <w:t>1</w:t>
      </w:r>
      <w:r>
        <w:rPr>
          <w:b/>
          <w:szCs w:val="24"/>
        </w:rPr>
        <w:t xml:space="preserve">.  </w:t>
      </w:r>
      <w:r w:rsidR="00B8138C" w:rsidRPr="00B8138C">
        <w:rPr>
          <w:b/>
          <w:u w:val="single"/>
        </w:rPr>
        <w:t>FFY 2021 FTA Section 5305 (d) Grant Application</w:t>
      </w:r>
    </w:p>
    <w:p w14:paraId="750639BC" w14:textId="7A2CA416" w:rsidR="00B8138C" w:rsidRDefault="00B8138C" w:rsidP="00B8138C">
      <w:pPr>
        <w:rPr>
          <w:b/>
        </w:rPr>
      </w:pPr>
    </w:p>
    <w:p w14:paraId="2F217285" w14:textId="16DCA9FC" w:rsidR="00662A2C" w:rsidRPr="00662A2C" w:rsidRDefault="00662A2C" w:rsidP="00662A2C">
      <w:pPr>
        <w:rPr>
          <w:szCs w:val="24"/>
        </w:rPr>
      </w:pPr>
      <w:r>
        <w:rPr>
          <w:bCs/>
        </w:rPr>
        <w:t xml:space="preserve">Gary Harrell explained that </w:t>
      </w:r>
      <w:r>
        <w:rPr>
          <w:szCs w:val="24"/>
        </w:rPr>
        <w:t>a</w:t>
      </w:r>
      <w:r w:rsidRPr="00662A2C">
        <w:rPr>
          <w:szCs w:val="24"/>
        </w:rPr>
        <w:t>nnually, Section 5305(d) Funds are allocated to the Charlotte County-Punta Gorda MPO by the Federal Transit Administration (FTA) and administered through the Florida Department of Transportation (FDOT) for the purpose of metropolitan transit planning.  This year’s allocation of FTA funds is for $90,411.</w:t>
      </w:r>
    </w:p>
    <w:p w14:paraId="31332485" w14:textId="77777777" w:rsidR="00662A2C" w:rsidRPr="00662A2C" w:rsidRDefault="00662A2C" w:rsidP="00662A2C">
      <w:pPr>
        <w:rPr>
          <w:szCs w:val="24"/>
          <w:highlight w:val="yellow"/>
        </w:rPr>
      </w:pPr>
    </w:p>
    <w:p w14:paraId="120CD1BE" w14:textId="77777777" w:rsidR="00662A2C" w:rsidRPr="00662A2C" w:rsidRDefault="00662A2C" w:rsidP="00662A2C">
      <w:pPr>
        <w:rPr>
          <w:szCs w:val="24"/>
        </w:rPr>
      </w:pPr>
      <w:r w:rsidRPr="00662A2C">
        <w:rPr>
          <w:szCs w:val="24"/>
        </w:rPr>
        <w:t>Agency participation for FYY 2021 is as follows:</w:t>
      </w:r>
    </w:p>
    <w:p w14:paraId="10D72E2F" w14:textId="77777777" w:rsidR="00662A2C" w:rsidRPr="00662A2C" w:rsidRDefault="00662A2C" w:rsidP="00662A2C">
      <w:pPr>
        <w:rPr>
          <w:szCs w:val="24"/>
          <w:highlight w:val="yellow"/>
        </w:rPr>
      </w:pPr>
    </w:p>
    <w:p w14:paraId="2A13717B" w14:textId="77777777" w:rsidR="00662A2C" w:rsidRPr="00662A2C" w:rsidRDefault="00662A2C" w:rsidP="00662A2C">
      <w:pPr>
        <w:numPr>
          <w:ilvl w:val="0"/>
          <w:numId w:val="20"/>
        </w:numPr>
        <w:rPr>
          <w:szCs w:val="24"/>
        </w:rPr>
      </w:pPr>
      <w:r w:rsidRPr="00662A2C">
        <w:rPr>
          <w:szCs w:val="24"/>
        </w:rPr>
        <w:t>Federal (80%) $72,329</w:t>
      </w:r>
    </w:p>
    <w:p w14:paraId="46F53C32" w14:textId="77777777" w:rsidR="00662A2C" w:rsidRPr="00662A2C" w:rsidRDefault="00662A2C" w:rsidP="00662A2C">
      <w:pPr>
        <w:numPr>
          <w:ilvl w:val="0"/>
          <w:numId w:val="20"/>
        </w:numPr>
        <w:rPr>
          <w:szCs w:val="24"/>
        </w:rPr>
      </w:pPr>
      <w:r w:rsidRPr="00662A2C">
        <w:rPr>
          <w:szCs w:val="24"/>
        </w:rPr>
        <w:t xml:space="preserve">Other (20%)    $18,082 </w:t>
      </w:r>
    </w:p>
    <w:p w14:paraId="1D9FCF1D" w14:textId="6E0B31EF" w:rsidR="00662A2C" w:rsidRDefault="00662A2C" w:rsidP="00B8138C">
      <w:pPr>
        <w:rPr>
          <w:bCs/>
        </w:rPr>
      </w:pPr>
    </w:p>
    <w:p w14:paraId="75620A4B" w14:textId="6D07C36E" w:rsidR="00662A2C" w:rsidRDefault="00357229" w:rsidP="00662A2C">
      <w:pPr>
        <w:ind w:left="2160" w:hanging="2160"/>
        <w:rPr>
          <w:i/>
          <w:szCs w:val="24"/>
        </w:rPr>
      </w:pPr>
      <w:bookmarkStart w:id="3" w:name="_Hlk71718554"/>
      <w:bookmarkStart w:id="4" w:name="_Hlk76997725"/>
      <w:r w:rsidRPr="007C5CFD">
        <w:rPr>
          <w:b/>
          <w:i/>
          <w:szCs w:val="24"/>
        </w:rPr>
        <w:t xml:space="preserve">Commissioner </w:t>
      </w:r>
      <w:r w:rsidR="000F6275" w:rsidRPr="007C5CFD">
        <w:rPr>
          <w:b/>
          <w:i/>
          <w:szCs w:val="24"/>
        </w:rPr>
        <w:t>Constance</w:t>
      </w:r>
      <w:r w:rsidR="00662A2C" w:rsidRPr="007C5CFD">
        <w:rPr>
          <w:b/>
          <w:i/>
          <w:szCs w:val="24"/>
        </w:rPr>
        <w:t xml:space="preserve"> </w:t>
      </w:r>
      <w:r w:rsidRPr="00662A2C">
        <w:rPr>
          <w:i/>
          <w:szCs w:val="24"/>
        </w:rPr>
        <w:t xml:space="preserve">made a motion to </w:t>
      </w:r>
      <w:bookmarkEnd w:id="3"/>
      <w:r w:rsidR="00662A2C" w:rsidRPr="00662A2C">
        <w:rPr>
          <w:i/>
          <w:szCs w:val="24"/>
        </w:rPr>
        <w:t>approve the FFY 2021 Section 5305(d) Planning</w:t>
      </w:r>
      <w:r w:rsidR="00662A2C">
        <w:rPr>
          <w:i/>
          <w:szCs w:val="24"/>
        </w:rPr>
        <w:t xml:space="preserve"> </w:t>
      </w:r>
    </w:p>
    <w:p w14:paraId="1F63FF57" w14:textId="77777777" w:rsidR="00662A2C" w:rsidRDefault="00662A2C" w:rsidP="00662A2C">
      <w:pPr>
        <w:ind w:left="2160" w:hanging="2160"/>
        <w:rPr>
          <w:i/>
          <w:szCs w:val="24"/>
        </w:rPr>
      </w:pPr>
      <w:r w:rsidRPr="00662A2C">
        <w:rPr>
          <w:i/>
          <w:szCs w:val="24"/>
        </w:rPr>
        <w:t xml:space="preserve"> and Technical Studies Grant Application including MPO Board Resolution #2021-04, to</w:t>
      </w:r>
      <w:r>
        <w:rPr>
          <w:i/>
          <w:szCs w:val="24"/>
        </w:rPr>
        <w:t xml:space="preserve"> </w:t>
      </w:r>
    </w:p>
    <w:p w14:paraId="0193BC68" w14:textId="37F2AE30" w:rsidR="00662A2C" w:rsidRDefault="00662A2C" w:rsidP="00662A2C">
      <w:pPr>
        <w:ind w:left="2160" w:hanging="2160"/>
        <w:rPr>
          <w:i/>
          <w:szCs w:val="24"/>
        </w:rPr>
      </w:pPr>
      <w:r w:rsidRPr="00662A2C">
        <w:rPr>
          <w:i/>
          <w:szCs w:val="24"/>
        </w:rPr>
        <w:t xml:space="preserve"> authorize the MPO Board Chair to sign all required documents, and the staff to make minor</w:t>
      </w:r>
      <w:r>
        <w:rPr>
          <w:i/>
          <w:szCs w:val="24"/>
        </w:rPr>
        <w:t xml:space="preserve"> </w:t>
      </w:r>
    </w:p>
    <w:p w14:paraId="4F83D61B" w14:textId="77777777" w:rsidR="007C5CFD" w:rsidRDefault="00662A2C" w:rsidP="00662A2C">
      <w:pPr>
        <w:ind w:left="2160" w:hanging="2160"/>
        <w:rPr>
          <w:b/>
          <w:i/>
          <w:szCs w:val="24"/>
        </w:rPr>
      </w:pPr>
      <w:r w:rsidRPr="00662A2C">
        <w:rPr>
          <w:i/>
          <w:szCs w:val="24"/>
        </w:rPr>
        <w:t>changes and adjustments as needed (including minor funding adjustments).</w:t>
      </w:r>
      <w:bookmarkEnd w:id="4"/>
      <w:r w:rsidR="007C5CFD">
        <w:rPr>
          <w:i/>
          <w:szCs w:val="24"/>
        </w:rPr>
        <w:t xml:space="preserve">  </w:t>
      </w:r>
      <w:r w:rsidR="007C5CFD">
        <w:rPr>
          <w:b/>
          <w:i/>
          <w:szCs w:val="24"/>
        </w:rPr>
        <w:t xml:space="preserve">Commissioner </w:t>
      </w:r>
    </w:p>
    <w:p w14:paraId="6F320362" w14:textId="0B1D283C" w:rsidR="00357229" w:rsidRDefault="007C5CFD" w:rsidP="00662A2C">
      <w:pPr>
        <w:ind w:left="2160" w:hanging="2160"/>
        <w:rPr>
          <w:i/>
          <w:szCs w:val="24"/>
        </w:rPr>
      </w:pPr>
      <w:r>
        <w:rPr>
          <w:b/>
          <w:i/>
          <w:szCs w:val="24"/>
        </w:rPr>
        <w:t>Deutsch</w:t>
      </w:r>
      <w:r w:rsidR="00B175AB">
        <w:rPr>
          <w:b/>
          <w:i/>
          <w:szCs w:val="24"/>
        </w:rPr>
        <w:t xml:space="preserve"> </w:t>
      </w:r>
      <w:r w:rsidR="00357229" w:rsidRPr="00662A2C">
        <w:rPr>
          <w:i/>
          <w:szCs w:val="24"/>
        </w:rPr>
        <w:t>seconded the motion</w:t>
      </w:r>
      <w:r w:rsidR="007B0BB3">
        <w:rPr>
          <w:i/>
          <w:szCs w:val="24"/>
        </w:rPr>
        <w:t>, which was approved unanimously</w:t>
      </w:r>
      <w:r w:rsidR="002D2D2D" w:rsidRPr="00662A2C">
        <w:rPr>
          <w:i/>
          <w:szCs w:val="24"/>
        </w:rPr>
        <w:t>.</w:t>
      </w:r>
      <w:r w:rsidR="002D2D2D" w:rsidRPr="002D2D2D">
        <w:rPr>
          <w:i/>
          <w:szCs w:val="24"/>
        </w:rPr>
        <w:t xml:space="preserve"> </w:t>
      </w:r>
    </w:p>
    <w:p w14:paraId="6C1B0F70" w14:textId="6054B51E" w:rsidR="00B8138C" w:rsidRDefault="00B8138C" w:rsidP="00357229">
      <w:pPr>
        <w:rPr>
          <w:i/>
          <w:szCs w:val="24"/>
        </w:rPr>
      </w:pPr>
    </w:p>
    <w:p w14:paraId="1CF6A309" w14:textId="77777777" w:rsidR="005E0EAC" w:rsidRDefault="005E0EAC" w:rsidP="00357229">
      <w:pPr>
        <w:rPr>
          <w:i/>
          <w:szCs w:val="24"/>
        </w:rPr>
      </w:pPr>
    </w:p>
    <w:p w14:paraId="1D4DE64F" w14:textId="77777777" w:rsidR="00B8138C" w:rsidRPr="00A43234" w:rsidRDefault="00B8138C" w:rsidP="00B8138C">
      <w:pPr>
        <w:rPr>
          <w:b/>
          <w:u w:val="single"/>
        </w:rPr>
      </w:pPr>
      <w:r>
        <w:rPr>
          <w:b/>
        </w:rPr>
        <w:t xml:space="preserve">12. </w:t>
      </w:r>
      <w:r w:rsidRPr="00A43234">
        <w:rPr>
          <w:b/>
          <w:u w:val="single"/>
        </w:rPr>
        <w:t xml:space="preserve">FY 2022 Unified Planning Work Program (UPWP) – FTA Section 5305(d) </w:t>
      </w:r>
    </w:p>
    <w:p w14:paraId="5089347F" w14:textId="30438A20" w:rsidR="00B8138C" w:rsidRPr="00A43234" w:rsidRDefault="00B8138C" w:rsidP="00B8138C">
      <w:pPr>
        <w:rPr>
          <w:b/>
          <w:u w:val="single"/>
        </w:rPr>
      </w:pPr>
      <w:r w:rsidRPr="00A43234">
        <w:rPr>
          <w:b/>
        </w:rPr>
        <w:t xml:space="preserve">      </w:t>
      </w:r>
      <w:r w:rsidRPr="00A43234">
        <w:rPr>
          <w:b/>
          <w:u w:val="single"/>
        </w:rPr>
        <w:t>Amendment</w:t>
      </w:r>
    </w:p>
    <w:p w14:paraId="6C0B36B2" w14:textId="45145BC8" w:rsidR="00B8138C" w:rsidRDefault="00B8138C" w:rsidP="00357229">
      <w:pPr>
        <w:rPr>
          <w:iCs/>
          <w:szCs w:val="24"/>
        </w:rPr>
      </w:pPr>
    </w:p>
    <w:p w14:paraId="3B02A443" w14:textId="77777777" w:rsidR="00CB189F" w:rsidRDefault="00843D42" w:rsidP="00843D42">
      <w:pPr>
        <w:rPr>
          <w:szCs w:val="24"/>
        </w:rPr>
      </w:pPr>
      <w:r>
        <w:rPr>
          <w:szCs w:val="24"/>
        </w:rPr>
        <w:t>Gary Harrell noted that t</w:t>
      </w:r>
      <w:r w:rsidRPr="00843D42">
        <w:rPr>
          <w:szCs w:val="24"/>
        </w:rPr>
        <w:t>he Charlotte County – Punta Gorda MPO is amending the FY 2022 Unified Planning Work Program (UPWP), FFY 20 – FFY 21 FTA for Task 8-Tran</w:t>
      </w:r>
      <w:r>
        <w:rPr>
          <w:szCs w:val="24"/>
        </w:rPr>
        <w:t>sit</w:t>
      </w:r>
      <w:r w:rsidRPr="00843D42">
        <w:rPr>
          <w:szCs w:val="24"/>
        </w:rPr>
        <w:t xml:space="preserve"> and Transportation Disadvantaged Planning by updating FFY 20 remaining encumbrances and </w:t>
      </w:r>
    </w:p>
    <w:p w14:paraId="095EF94B" w14:textId="5A8215DA" w:rsidR="00843D42" w:rsidRPr="00843D42" w:rsidRDefault="00843D42" w:rsidP="00843D42">
      <w:pPr>
        <w:rPr>
          <w:szCs w:val="24"/>
        </w:rPr>
      </w:pPr>
      <w:r w:rsidRPr="00843D42">
        <w:rPr>
          <w:szCs w:val="24"/>
        </w:rPr>
        <w:t xml:space="preserve">adding the updated funding allocation for FTA 5305(d) – Task 8 funds in the FY 2022 UPWP.  All changes are highlighted with the footer explaining </w:t>
      </w:r>
      <w:r>
        <w:rPr>
          <w:szCs w:val="24"/>
        </w:rPr>
        <w:t xml:space="preserve">these </w:t>
      </w:r>
      <w:r w:rsidRPr="00843D42">
        <w:rPr>
          <w:szCs w:val="24"/>
        </w:rPr>
        <w:t>changes.</w:t>
      </w:r>
      <w:r>
        <w:rPr>
          <w:szCs w:val="24"/>
        </w:rPr>
        <w:t xml:space="preserve">  Budget actions will:  </w:t>
      </w:r>
      <w:r w:rsidRPr="00843D42">
        <w:rPr>
          <w:szCs w:val="24"/>
        </w:rPr>
        <w:t xml:space="preserve">   </w:t>
      </w:r>
      <w:r w:rsidR="005E0EAC" w:rsidRPr="00843D42">
        <w:rPr>
          <w:szCs w:val="24"/>
        </w:rPr>
        <w:t xml:space="preserve">  (</w:t>
      </w:r>
      <w:r w:rsidRPr="00843D42">
        <w:rPr>
          <w:szCs w:val="24"/>
        </w:rPr>
        <w:t>1</w:t>
      </w:r>
      <w:r>
        <w:rPr>
          <w:szCs w:val="24"/>
        </w:rPr>
        <w:t xml:space="preserve">) </w:t>
      </w:r>
      <w:r w:rsidRPr="00843D42">
        <w:rPr>
          <w:szCs w:val="24"/>
        </w:rPr>
        <w:t xml:space="preserve"> Update FFY 20 funding to reflect remaining encumbrance of $51,065 (through June 30, 2021)</w:t>
      </w:r>
      <w:r>
        <w:rPr>
          <w:szCs w:val="24"/>
        </w:rPr>
        <w:t xml:space="preserve">, (2)  </w:t>
      </w:r>
      <w:r w:rsidRPr="00843D42">
        <w:rPr>
          <w:szCs w:val="24"/>
        </w:rPr>
        <w:t>Add Federal funds for FFY 2021 Task 8 - FTA Section 5305(d) in the amount of $72,329 and Local funds of $9,04</w:t>
      </w:r>
      <w:r>
        <w:rPr>
          <w:szCs w:val="24"/>
        </w:rPr>
        <w:t>1, and (3)  R</w:t>
      </w:r>
      <w:r w:rsidRPr="00843D42">
        <w:rPr>
          <w:szCs w:val="24"/>
        </w:rPr>
        <w:t xml:space="preserve">eflect </w:t>
      </w:r>
      <w:r w:rsidR="005E0EAC">
        <w:rPr>
          <w:szCs w:val="24"/>
        </w:rPr>
        <w:t xml:space="preserve">the </w:t>
      </w:r>
      <w:r w:rsidRPr="00843D42">
        <w:rPr>
          <w:szCs w:val="24"/>
        </w:rPr>
        <w:t xml:space="preserve">remaining encumbered FFY 2020 Local Funds of </w:t>
      </w:r>
      <w:r>
        <w:rPr>
          <w:szCs w:val="24"/>
        </w:rPr>
        <w:t>$</w:t>
      </w:r>
      <w:r w:rsidRPr="00843D42">
        <w:rPr>
          <w:szCs w:val="24"/>
        </w:rPr>
        <w:t>6,383</w:t>
      </w:r>
    </w:p>
    <w:p w14:paraId="1B8E5996" w14:textId="4EAFED1A" w:rsidR="00843D42" w:rsidRDefault="00843D42" w:rsidP="00843D42">
      <w:pPr>
        <w:autoSpaceDE w:val="0"/>
        <w:autoSpaceDN w:val="0"/>
        <w:adjustRightInd w:val="0"/>
        <w:ind w:left="2160" w:hanging="2160"/>
        <w:rPr>
          <w:szCs w:val="24"/>
        </w:rPr>
      </w:pPr>
    </w:p>
    <w:p w14:paraId="1B79A399" w14:textId="77777777" w:rsidR="00CB189F" w:rsidRDefault="00AC4EAC" w:rsidP="00843D42">
      <w:pPr>
        <w:autoSpaceDE w:val="0"/>
        <w:autoSpaceDN w:val="0"/>
        <w:adjustRightInd w:val="0"/>
        <w:ind w:left="2160" w:hanging="2160"/>
        <w:rPr>
          <w:szCs w:val="24"/>
        </w:rPr>
      </w:pPr>
      <w:r>
        <w:rPr>
          <w:szCs w:val="24"/>
        </w:rPr>
        <w:t>G</w:t>
      </w:r>
      <w:r w:rsidR="00CB189F">
        <w:rPr>
          <w:szCs w:val="24"/>
        </w:rPr>
        <w:t xml:space="preserve">ary </w:t>
      </w:r>
      <w:r>
        <w:rPr>
          <w:szCs w:val="24"/>
        </w:rPr>
        <w:t>H</w:t>
      </w:r>
      <w:r w:rsidR="00CB189F">
        <w:rPr>
          <w:szCs w:val="24"/>
        </w:rPr>
        <w:t xml:space="preserve">arrell noted that the </w:t>
      </w:r>
      <w:r>
        <w:rPr>
          <w:szCs w:val="24"/>
        </w:rPr>
        <w:t xml:space="preserve">UPWP is </w:t>
      </w:r>
      <w:r w:rsidR="00CB189F">
        <w:rPr>
          <w:szCs w:val="24"/>
        </w:rPr>
        <w:t xml:space="preserve">a </w:t>
      </w:r>
      <w:r>
        <w:rPr>
          <w:szCs w:val="24"/>
        </w:rPr>
        <w:t>budget</w:t>
      </w:r>
      <w:r w:rsidR="00CB189F">
        <w:rPr>
          <w:szCs w:val="24"/>
        </w:rPr>
        <w:t>ary document</w:t>
      </w:r>
      <w:r>
        <w:rPr>
          <w:szCs w:val="24"/>
        </w:rPr>
        <w:t xml:space="preserve"> and must reflect what funding i</w:t>
      </w:r>
      <w:r w:rsidR="00CB189F">
        <w:rPr>
          <w:szCs w:val="24"/>
        </w:rPr>
        <w:t xml:space="preserve">s    </w:t>
      </w:r>
    </w:p>
    <w:p w14:paraId="22CECB69" w14:textId="77777777" w:rsidR="00CB189F" w:rsidRDefault="00CB189F" w:rsidP="00843D42">
      <w:pPr>
        <w:autoSpaceDE w:val="0"/>
        <w:autoSpaceDN w:val="0"/>
        <w:adjustRightInd w:val="0"/>
        <w:ind w:left="2160" w:hanging="2160"/>
        <w:rPr>
          <w:szCs w:val="24"/>
        </w:rPr>
      </w:pPr>
      <w:r>
        <w:rPr>
          <w:szCs w:val="24"/>
        </w:rPr>
        <w:t>s</w:t>
      </w:r>
      <w:r w:rsidR="00AC4EAC">
        <w:rPr>
          <w:szCs w:val="24"/>
        </w:rPr>
        <w:t>till available to expend.</w:t>
      </w:r>
      <w:r>
        <w:rPr>
          <w:szCs w:val="24"/>
        </w:rPr>
        <w:t xml:space="preserve"> Bekie Leslie reviewed the change pages to address Commissioner </w:t>
      </w:r>
    </w:p>
    <w:p w14:paraId="4E27E4CC" w14:textId="2A9B4C67" w:rsidR="00AC4EAC" w:rsidRPr="00843D42" w:rsidRDefault="00CB189F" w:rsidP="00843D42">
      <w:pPr>
        <w:autoSpaceDE w:val="0"/>
        <w:autoSpaceDN w:val="0"/>
        <w:adjustRightInd w:val="0"/>
        <w:ind w:left="2160" w:hanging="2160"/>
        <w:rPr>
          <w:szCs w:val="24"/>
        </w:rPr>
      </w:pPr>
      <w:r>
        <w:rPr>
          <w:szCs w:val="24"/>
        </w:rPr>
        <w:t>Constance’s questions.</w:t>
      </w:r>
    </w:p>
    <w:p w14:paraId="454D0DEB" w14:textId="77777777" w:rsidR="00BC6441" w:rsidRDefault="00BC6441" w:rsidP="00B8138C">
      <w:pPr>
        <w:rPr>
          <w:b/>
          <w:i/>
          <w:szCs w:val="24"/>
          <w:highlight w:val="yellow"/>
        </w:rPr>
      </w:pPr>
    </w:p>
    <w:p w14:paraId="35530F35" w14:textId="7D8CD83E" w:rsidR="00B8138C" w:rsidRDefault="00B8138C" w:rsidP="00B8138C">
      <w:pPr>
        <w:rPr>
          <w:i/>
          <w:szCs w:val="24"/>
        </w:rPr>
      </w:pPr>
      <w:r w:rsidRPr="004E6116">
        <w:rPr>
          <w:b/>
          <w:i/>
          <w:szCs w:val="24"/>
        </w:rPr>
        <w:t xml:space="preserve">Commissioner </w:t>
      </w:r>
      <w:r w:rsidR="004E6116" w:rsidRPr="004E6116">
        <w:rPr>
          <w:b/>
          <w:i/>
          <w:szCs w:val="24"/>
        </w:rPr>
        <w:t>Deutsch</w:t>
      </w:r>
      <w:r w:rsidR="007B0BB3" w:rsidRPr="004E6116">
        <w:rPr>
          <w:b/>
          <w:i/>
          <w:szCs w:val="24"/>
        </w:rPr>
        <w:t xml:space="preserve"> </w:t>
      </w:r>
      <w:r w:rsidR="007B0BB3" w:rsidRPr="007B0BB3">
        <w:rPr>
          <w:bCs/>
          <w:i/>
          <w:szCs w:val="24"/>
        </w:rPr>
        <w:t>made a</w:t>
      </w:r>
      <w:r w:rsidR="007B0BB3" w:rsidRPr="007B0BB3">
        <w:rPr>
          <w:b/>
          <w:i/>
          <w:szCs w:val="24"/>
        </w:rPr>
        <w:t xml:space="preserve"> </w:t>
      </w:r>
      <w:r w:rsidR="007B0BB3" w:rsidRPr="007B0BB3">
        <w:rPr>
          <w:i/>
          <w:szCs w:val="24"/>
        </w:rPr>
        <w:t>Motion to approve the amendment to the FY 2022 Unified Planning Work Program (UPWP), FFY 20 – FFY 21 FTA Task 8 – Transit and Transportation Disadvantaged (TD) Planning, adjusting the FFY 20 to reflect remaining encumbrances and updating the following allocation received from FDOT.  The Motion allows for transmittal of the amendment to FDOT and allows staff to make minor changes and adjustments as needed (including minor funding adjustments) based upon input received from FDOT.</w:t>
      </w:r>
      <w:r w:rsidR="007B0BB3">
        <w:rPr>
          <w:i/>
          <w:szCs w:val="24"/>
        </w:rPr>
        <w:t xml:space="preserve">  </w:t>
      </w:r>
      <w:r w:rsidR="004E6116" w:rsidRPr="004E6116">
        <w:rPr>
          <w:b/>
          <w:i/>
          <w:szCs w:val="24"/>
        </w:rPr>
        <w:t>Commissioner Constance</w:t>
      </w:r>
      <w:r w:rsidRPr="004E6116">
        <w:rPr>
          <w:b/>
          <w:i/>
          <w:szCs w:val="24"/>
        </w:rPr>
        <w:t xml:space="preserve"> </w:t>
      </w:r>
      <w:r w:rsidRPr="007B0BB3">
        <w:rPr>
          <w:i/>
          <w:szCs w:val="24"/>
        </w:rPr>
        <w:t>seconded the motion</w:t>
      </w:r>
      <w:r w:rsidR="007B0BB3">
        <w:rPr>
          <w:i/>
          <w:szCs w:val="24"/>
        </w:rPr>
        <w:t>, which was approved unanimously</w:t>
      </w:r>
      <w:r w:rsidRPr="007B0BB3">
        <w:rPr>
          <w:i/>
          <w:szCs w:val="24"/>
        </w:rPr>
        <w:t>.</w:t>
      </w:r>
      <w:r w:rsidRPr="002D2D2D">
        <w:rPr>
          <w:i/>
          <w:szCs w:val="24"/>
        </w:rPr>
        <w:t xml:space="preserve"> </w:t>
      </w:r>
    </w:p>
    <w:p w14:paraId="42B40030" w14:textId="2485F2E2" w:rsidR="00B25B09" w:rsidRDefault="00402AFE" w:rsidP="00CF0FCE">
      <w:pPr>
        <w:rPr>
          <w:szCs w:val="24"/>
        </w:rPr>
      </w:pPr>
      <w:r>
        <w:rPr>
          <w:iCs/>
          <w:szCs w:val="24"/>
        </w:rPr>
        <w:t xml:space="preserve"> </w:t>
      </w:r>
    </w:p>
    <w:p w14:paraId="39104135" w14:textId="77777777" w:rsidR="00032AF5" w:rsidRPr="001502ED" w:rsidRDefault="00032AF5" w:rsidP="00032AF5">
      <w:pPr>
        <w:rPr>
          <w:b/>
          <w:bCs/>
        </w:rPr>
      </w:pPr>
      <w:r>
        <w:rPr>
          <w:b/>
          <w:bCs/>
        </w:rPr>
        <w:t xml:space="preserve">13.  </w:t>
      </w:r>
      <w:r w:rsidRPr="00032AF5">
        <w:rPr>
          <w:b/>
          <w:bCs/>
          <w:u w:val="single"/>
        </w:rPr>
        <w:t>Florida Department of Transportation (FDOT) - Final SR 776 Presentation</w:t>
      </w:r>
    </w:p>
    <w:p w14:paraId="6D9F46A7" w14:textId="38B3D3B6" w:rsidR="00032AF5" w:rsidRDefault="00032AF5" w:rsidP="00CF0FCE">
      <w:pPr>
        <w:rPr>
          <w:szCs w:val="24"/>
        </w:rPr>
      </w:pPr>
    </w:p>
    <w:p w14:paraId="73D452C4" w14:textId="0579A516" w:rsidR="0049478D" w:rsidRDefault="0049478D" w:rsidP="00CF0FCE">
      <w:pPr>
        <w:rPr>
          <w:szCs w:val="24"/>
        </w:rPr>
      </w:pPr>
      <w:r>
        <w:rPr>
          <w:szCs w:val="24"/>
        </w:rPr>
        <w:t>G</w:t>
      </w:r>
      <w:r w:rsidR="004E00A0">
        <w:rPr>
          <w:szCs w:val="24"/>
        </w:rPr>
        <w:t xml:space="preserve">ary </w:t>
      </w:r>
      <w:r>
        <w:rPr>
          <w:szCs w:val="24"/>
        </w:rPr>
        <w:t>H</w:t>
      </w:r>
      <w:r w:rsidR="004E00A0">
        <w:rPr>
          <w:szCs w:val="24"/>
        </w:rPr>
        <w:t>arrell</w:t>
      </w:r>
      <w:r>
        <w:rPr>
          <w:szCs w:val="24"/>
        </w:rPr>
        <w:t xml:space="preserve"> introduced V</w:t>
      </w:r>
      <w:r w:rsidR="004E00A0">
        <w:rPr>
          <w:szCs w:val="24"/>
        </w:rPr>
        <w:t xml:space="preserve">itor </w:t>
      </w:r>
      <w:r>
        <w:rPr>
          <w:szCs w:val="24"/>
        </w:rPr>
        <w:t>S</w:t>
      </w:r>
      <w:r w:rsidR="004E00A0">
        <w:rPr>
          <w:szCs w:val="24"/>
        </w:rPr>
        <w:t>uguri who gave a presentation</w:t>
      </w:r>
      <w:r>
        <w:rPr>
          <w:szCs w:val="24"/>
        </w:rPr>
        <w:t xml:space="preserve"> updat</w:t>
      </w:r>
      <w:r w:rsidR="004E00A0">
        <w:rPr>
          <w:szCs w:val="24"/>
        </w:rPr>
        <w:t>ing MPO Board Members</w:t>
      </w:r>
      <w:r>
        <w:rPr>
          <w:szCs w:val="24"/>
        </w:rPr>
        <w:t xml:space="preserve"> on </w:t>
      </w:r>
      <w:r w:rsidR="004E00A0">
        <w:rPr>
          <w:szCs w:val="24"/>
        </w:rPr>
        <w:t xml:space="preserve">an earlier SR 776 discussion.  </w:t>
      </w:r>
      <w:r w:rsidR="00EF7E37">
        <w:rPr>
          <w:szCs w:val="24"/>
        </w:rPr>
        <w:t xml:space="preserve">The final SR 776 Corridor Study is a </w:t>
      </w:r>
      <w:r w:rsidR="005E0EAC">
        <w:rPr>
          <w:szCs w:val="24"/>
        </w:rPr>
        <w:t>180-page</w:t>
      </w:r>
      <w:r>
        <w:rPr>
          <w:szCs w:val="24"/>
        </w:rPr>
        <w:t xml:space="preserve"> report</w:t>
      </w:r>
      <w:r w:rsidR="00EF7E37">
        <w:rPr>
          <w:szCs w:val="24"/>
        </w:rPr>
        <w:t xml:space="preserve">, and there is also </w:t>
      </w:r>
      <w:r>
        <w:rPr>
          <w:szCs w:val="24"/>
        </w:rPr>
        <w:t xml:space="preserve">over 1000 pages of </w:t>
      </w:r>
      <w:r w:rsidR="00EF7E37">
        <w:rPr>
          <w:szCs w:val="24"/>
        </w:rPr>
        <w:t xml:space="preserve">supporting </w:t>
      </w:r>
      <w:r>
        <w:rPr>
          <w:szCs w:val="24"/>
        </w:rPr>
        <w:t>data.  No changes to recommendations or priorities</w:t>
      </w:r>
      <w:r w:rsidR="00EF7E37">
        <w:rPr>
          <w:szCs w:val="24"/>
        </w:rPr>
        <w:t xml:space="preserve"> were made in the formal draft since the previous presentation.  </w:t>
      </w:r>
    </w:p>
    <w:p w14:paraId="24EA6052" w14:textId="77777777" w:rsidR="0049478D" w:rsidRDefault="0049478D" w:rsidP="00CF0FCE">
      <w:pPr>
        <w:rPr>
          <w:szCs w:val="24"/>
        </w:rPr>
      </w:pPr>
    </w:p>
    <w:p w14:paraId="21B27EDF" w14:textId="7B0ED564" w:rsidR="00E05AAC" w:rsidRPr="00E05AAC" w:rsidRDefault="00542682" w:rsidP="00E05AAC">
      <w:pPr>
        <w:rPr>
          <w:color w:val="000000"/>
          <w:szCs w:val="24"/>
        </w:rPr>
      </w:pPr>
      <w:r>
        <w:rPr>
          <w:szCs w:val="24"/>
        </w:rPr>
        <w:t>Vitor Suguri</w:t>
      </w:r>
      <w:r w:rsidR="00E05AAC">
        <w:rPr>
          <w:szCs w:val="24"/>
        </w:rPr>
        <w:t xml:space="preserve"> described how t</w:t>
      </w:r>
      <w:r w:rsidR="00E05AAC" w:rsidRPr="00E05AAC">
        <w:rPr>
          <w:color w:val="000000"/>
          <w:szCs w:val="24"/>
        </w:rPr>
        <w:t xml:space="preserve">his Corridor Study was initiated by FDOT District One to address congestion, mobility, and safety issues along SR 776 in Charlotte County and develop recommendations for improvement strategies to benefit the users of the corridor. </w:t>
      </w:r>
      <w:r w:rsidR="005E0EAC">
        <w:rPr>
          <w:color w:val="000000"/>
          <w:szCs w:val="24"/>
        </w:rPr>
        <w:t xml:space="preserve"> </w:t>
      </w:r>
      <w:r w:rsidR="00E05AAC" w:rsidRPr="00E05AAC">
        <w:rPr>
          <w:color w:val="000000"/>
          <w:szCs w:val="24"/>
        </w:rPr>
        <w:t xml:space="preserve">The study limits are from the Sarasota County Line to US 41. The objective of this study is to conduct safety, operational, and multimodal analysis and develop and prioritize intersection-specific improvements for the short-, mid-, and long-term periods. It should be noted that this study did not evaluate the widening of SR 776. </w:t>
      </w:r>
    </w:p>
    <w:p w14:paraId="57B9F08D" w14:textId="77777777" w:rsidR="00E05AAC" w:rsidRPr="00E05AAC" w:rsidRDefault="00E05AAC" w:rsidP="00E05AAC">
      <w:pPr>
        <w:autoSpaceDE w:val="0"/>
        <w:autoSpaceDN w:val="0"/>
        <w:adjustRightInd w:val="0"/>
        <w:ind w:right="90"/>
        <w:jc w:val="both"/>
        <w:rPr>
          <w:color w:val="000000"/>
          <w:szCs w:val="24"/>
        </w:rPr>
      </w:pPr>
    </w:p>
    <w:p w14:paraId="134E2C43" w14:textId="77777777" w:rsidR="00E05AAC" w:rsidRPr="00E05AAC" w:rsidRDefault="00E05AAC" w:rsidP="00E05AAC">
      <w:pPr>
        <w:autoSpaceDE w:val="0"/>
        <w:autoSpaceDN w:val="0"/>
        <w:adjustRightInd w:val="0"/>
        <w:ind w:right="90"/>
        <w:jc w:val="both"/>
        <w:rPr>
          <w:color w:val="000000"/>
          <w:szCs w:val="24"/>
        </w:rPr>
      </w:pPr>
      <w:r w:rsidRPr="00E05AAC">
        <w:rPr>
          <w:color w:val="000000"/>
          <w:szCs w:val="24"/>
        </w:rPr>
        <w:t xml:space="preserve">To achieve this goal, the Study Team examined several key elements including existing and future traffic volumes, field observations, historical crash data, operational analysis results, stakeholder input, programmed and planned improvements, and FDOT/FHWA guidelines. </w:t>
      </w:r>
    </w:p>
    <w:p w14:paraId="0955CAB1" w14:textId="77777777" w:rsidR="00E05AAC" w:rsidRPr="00E05AAC" w:rsidRDefault="00E05AAC" w:rsidP="00E05AAC">
      <w:pPr>
        <w:autoSpaceDE w:val="0"/>
        <w:autoSpaceDN w:val="0"/>
        <w:adjustRightInd w:val="0"/>
        <w:ind w:right="90"/>
        <w:jc w:val="both"/>
        <w:rPr>
          <w:color w:val="000000"/>
          <w:szCs w:val="24"/>
        </w:rPr>
      </w:pPr>
      <w:r w:rsidRPr="00E05AAC">
        <w:rPr>
          <w:color w:val="000000"/>
          <w:szCs w:val="24"/>
        </w:rPr>
        <w:t xml:space="preserve">The recommended improvements included an array of traditional and innovative options ranging from the addition of turn lanes, innovative intersection types, operational, safety, Americans with Disabilities Act (ADA), multimodal, lighting, Intelligent Transportation </w:t>
      </w:r>
      <w:r w:rsidRPr="00E05AAC">
        <w:rPr>
          <w:color w:val="000000"/>
          <w:szCs w:val="24"/>
        </w:rPr>
        <w:lastRenderedPageBreak/>
        <w:t xml:space="preserve">Systems (ITS), and planned improvements for both the auto and non-auto modes (pedestrians, bicycles, and transit). </w:t>
      </w:r>
    </w:p>
    <w:p w14:paraId="3B4D9628" w14:textId="77777777" w:rsidR="00E05AAC" w:rsidRPr="00E05AAC" w:rsidRDefault="00E05AAC" w:rsidP="00E05AAC">
      <w:pPr>
        <w:autoSpaceDE w:val="0"/>
        <w:autoSpaceDN w:val="0"/>
        <w:adjustRightInd w:val="0"/>
        <w:ind w:right="90"/>
        <w:jc w:val="both"/>
        <w:rPr>
          <w:color w:val="000000"/>
          <w:szCs w:val="24"/>
        </w:rPr>
      </w:pPr>
    </w:p>
    <w:p w14:paraId="2A865CAA" w14:textId="0D8FFBA4" w:rsidR="00E05AAC" w:rsidRPr="00E05AAC" w:rsidRDefault="00E05AAC" w:rsidP="00E05AAC">
      <w:pPr>
        <w:ind w:right="90"/>
        <w:jc w:val="both"/>
        <w:rPr>
          <w:color w:val="000000"/>
          <w:szCs w:val="24"/>
        </w:rPr>
      </w:pPr>
      <w:r w:rsidRPr="00E05AAC">
        <w:rPr>
          <w:color w:val="000000"/>
          <w:szCs w:val="24"/>
        </w:rPr>
        <w:t xml:space="preserve">The Study started in November 2020 and was completed in July 2021. The Study Team presented the final recommendations to the TAC and CAC on September 29, 2021 and they recommended the MPO Board endorse the Study. </w:t>
      </w:r>
      <w:r w:rsidRPr="00E05AAC">
        <w:rPr>
          <w:bCs/>
          <w:szCs w:val="24"/>
        </w:rPr>
        <w:t xml:space="preserve">The Study presented includes comments received from the TAC and CAC members. The </w:t>
      </w:r>
      <w:r w:rsidRPr="00E05AAC">
        <w:rPr>
          <w:color w:val="000000"/>
          <w:szCs w:val="24"/>
        </w:rPr>
        <w:t>finalized report will be used in the TIP and LRTP to incorporate the study findings.</w:t>
      </w:r>
    </w:p>
    <w:p w14:paraId="17F3724F" w14:textId="381BCB8F" w:rsidR="00E05AAC" w:rsidRDefault="00E05AAC" w:rsidP="00CF0FCE">
      <w:pPr>
        <w:rPr>
          <w:szCs w:val="24"/>
        </w:rPr>
      </w:pPr>
    </w:p>
    <w:p w14:paraId="15720BF9" w14:textId="67B58569" w:rsidR="00EF7E37" w:rsidRDefault="00EF7E37" w:rsidP="00CF0FCE">
      <w:pPr>
        <w:rPr>
          <w:szCs w:val="24"/>
        </w:rPr>
      </w:pPr>
      <w:r>
        <w:rPr>
          <w:szCs w:val="24"/>
        </w:rPr>
        <w:t xml:space="preserve">Commissioner </w:t>
      </w:r>
      <w:r w:rsidR="0049478D">
        <w:rPr>
          <w:szCs w:val="24"/>
        </w:rPr>
        <w:t>Tiseo</w:t>
      </w:r>
      <w:r>
        <w:rPr>
          <w:szCs w:val="24"/>
        </w:rPr>
        <w:t xml:space="preserve"> </w:t>
      </w:r>
      <w:r w:rsidR="0049478D">
        <w:rPr>
          <w:szCs w:val="24"/>
        </w:rPr>
        <w:t xml:space="preserve">asked </w:t>
      </w:r>
      <w:r>
        <w:rPr>
          <w:szCs w:val="24"/>
        </w:rPr>
        <w:t xml:space="preserve">if the </w:t>
      </w:r>
      <w:r w:rsidR="0049478D">
        <w:rPr>
          <w:szCs w:val="24"/>
        </w:rPr>
        <w:t>SR 776</w:t>
      </w:r>
      <w:r>
        <w:rPr>
          <w:szCs w:val="24"/>
        </w:rPr>
        <w:t xml:space="preserve"> Study had been extended to include Veterans Blvd.  Secretary Nandam stated that $120,000 has been budgeted </w:t>
      </w:r>
      <w:r w:rsidR="002B43A1">
        <w:rPr>
          <w:szCs w:val="24"/>
        </w:rPr>
        <w:t xml:space="preserve">by FDOT </w:t>
      </w:r>
      <w:r>
        <w:rPr>
          <w:szCs w:val="24"/>
        </w:rPr>
        <w:t>to complete a separate Veterans Blvd. study</w:t>
      </w:r>
      <w:r w:rsidR="00DD2603">
        <w:rPr>
          <w:szCs w:val="24"/>
        </w:rPr>
        <w:t>.</w:t>
      </w:r>
      <w:r w:rsidR="0049478D">
        <w:rPr>
          <w:szCs w:val="24"/>
        </w:rPr>
        <w:t xml:space="preserve"> </w:t>
      </w:r>
    </w:p>
    <w:p w14:paraId="25C244A5" w14:textId="77777777" w:rsidR="00EF7E37" w:rsidRDefault="00EF7E37" w:rsidP="00CF0FCE">
      <w:pPr>
        <w:rPr>
          <w:szCs w:val="24"/>
        </w:rPr>
      </w:pPr>
    </w:p>
    <w:p w14:paraId="1D5D08F7" w14:textId="62658CE3" w:rsidR="00BC6441" w:rsidRDefault="00EF7E37" w:rsidP="00CF0FCE">
      <w:pPr>
        <w:rPr>
          <w:szCs w:val="24"/>
        </w:rPr>
      </w:pPr>
      <w:r>
        <w:rPr>
          <w:szCs w:val="24"/>
        </w:rPr>
        <w:t xml:space="preserve">Vitor Suguri noted that </w:t>
      </w:r>
      <w:r w:rsidR="0049478D">
        <w:rPr>
          <w:szCs w:val="24"/>
        </w:rPr>
        <w:t>24 intersections</w:t>
      </w:r>
      <w:r>
        <w:rPr>
          <w:szCs w:val="24"/>
        </w:rPr>
        <w:t xml:space="preserve"> had been included in the SR 776 Corridor Study.  Commissioner Constance commented that </w:t>
      </w:r>
      <w:r w:rsidR="0049478D">
        <w:rPr>
          <w:szCs w:val="24"/>
        </w:rPr>
        <w:t xml:space="preserve">neighborhood connections would need to be </w:t>
      </w:r>
      <w:r>
        <w:rPr>
          <w:szCs w:val="24"/>
        </w:rPr>
        <w:t xml:space="preserve">handled </w:t>
      </w:r>
      <w:r w:rsidR="0049478D">
        <w:rPr>
          <w:szCs w:val="24"/>
        </w:rPr>
        <w:t>by the County. V</w:t>
      </w:r>
      <w:r>
        <w:rPr>
          <w:szCs w:val="24"/>
        </w:rPr>
        <w:t xml:space="preserve">itor </w:t>
      </w:r>
      <w:r w:rsidR="0049478D">
        <w:rPr>
          <w:szCs w:val="24"/>
        </w:rPr>
        <w:t>S</w:t>
      </w:r>
      <w:r>
        <w:rPr>
          <w:szCs w:val="24"/>
        </w:rPr>
        <w:t xml:space="preserve">uguri stated that </w:t>
      </w:r>
      <w:r w:rsidR="0049478D">
        <w:rPr>
          <w:szCs w:val="24"/>
        </w:rPr>
        <w:t xml:space="preserve">some </w:t>
      </w:r>
      <w:r>
        <w:rPr>
          <w:szCs w:val="24"/>
        </w:rPr>
        <w:t xml:space="preserve">of these connections </w:t>
      </w:r>
      <w:r w:rsidR="0049478D">
        <w:rPr>
          <w:szCs w:val="24"/>
        </w:rPr>
        <w:t>already exist</w:t>
      </w:r>
      <w:r>
        <w:rPr>
          <w:szCs w:val="24"/>
        </w:rPr>
        <w:t xml:space="preserve">ed.  </w:t>
      </w:r>
      <w:r w:rsidR="0049478D">
        <w:rPr>
          <w:szCs w:val="24"/>
        </w:rPr>
        <w:t>C</w:t>
      </w:r>
      <w:r>
        <w:rPr>
          <w:szCs w:val="24"/>
        </w:rPr>
        <w:t xml:space="preserve">ommissioner </w:t>
      </w:r>
      <w:r w:rsidR="0049478D">
        <w:rPr>
          <w:szCs w:val="24"/>
        </w:rPr>
        <w:t>C</w:t>
      </w:r>
      <w:r>
        <w:rPr>
          <w:szCs w:val="24"/>
        </w:rPr>
        <w:t>onstance observed that often b</w:t>
      </w:r>
      <w:r w:rsidR="0049478D">
        <w:rPr>
          <w:szCs w:val="24"/>
        </w:rPr>
        <w:t>ridges would be required</w:t>
      </w:r>
      <w:r>
        <w:rPr>
          <w:szCs w:val="24"/>
        </w:rPr>
        <w:t xml:space="preserve"> and asked which agency would </w:t>
      </w:r>
      <w:r w:rsidR="0049478D">
        <w:rPr>
          <w:szCs w:val="24"/>
        </w:rPr>
        <w:t>cover</w:t>
      </w:r>
      <w:r>
        <w:rPr>
          <w:szCs w:val="24"/>
        </w:rPr>
        <w:t xml:space="preserve"> these</w:t>
      </w:r>
      <w:r w:rsidR="0049478D">
        <w:rPr>
          <w:szCs w:val="24"/>
        </w:rPr>
        <w:t xml:space="preserve"> costs</w:t>
      </w:r>
      <w:r>
        <w:rPr>
          <w:szCs w:val="24"/>
        </w:rPr>
        <w:t xml:space="preserve">.  Secretary Nandam </w:t>
      </w:r>
      <w:r w:rsidR="002B43A1">
        <w:rPr>
          <w:szCs w:val="24"/>
        </w:rPr>
        <w:t xml:space="preserve">stated that with these </w:t>
      </w:r>
      <w:r w:rsidR="0049478D">
        <w:rPr>
          <w:szCs w:val="24"/>
        </w:rPr>
        <w:t>off</w:t>
      </w:r>
      <w:r w:rsidR="002B43A1">
        <w:rPr>
          <w:szCs w:val="24"/>
        </w:rPr>
        <w:t>-</w:t>
      </w:r>
      <w:r w:rsidR="0049478D">
        <w:rPr>
          <w:szCs w:val="24"/>
        </w:rPr>
        <w:t>system improvement</w:t>
      </w:r>
      <w:r w:rsidR="002B43A1">
        <w:rPr>
          <w:szCs w:val="24"/>
        </w:rPr>
        <w:t xml:space="preserve">s, </w:t>
      </w:r>
      <w:r w:rsidR="005E2714">
        <w:rPr>
          <w:szCs w:val="24"/>
        </w:rPr>
        <w:t>requests should be made through the MPO B</w:t>
      </w:r>
      <w:r w:rsidR="002B43A1">
        <w:rPr>
          <w:szCs w:val="24"/>
        </w:rPr>
        <w:t xml:space="preserve">oard.  Commissioner </w:t>
      </w:r>
      <w:r w:rsidR="005E2714">
        <w:rPr>
          <w:szCs w:val="24"/>
        </w:rPr>
        <w:t>Tiseo</w:t>
      </w:r>
      <w:r w:rsidR="002B43A1">
        <w:rPr>
          <w:szCs w:val="24"/>
        </w:rPr>
        <w:t xml:space="preserve"> pointed to the </w:t>
      </w:r>
      <w:r w:rsidR="005E2714">
        <w:rPr>
          <w:szCs w:val="24"/>
        </w:rPr>
        <w:t xml:space="preserve">Sunseeker </w:t>
      </w:r>
      <w:r w:rsidR="002B43A1">
        <w:rPr>
          <w:szCs w:val="24"/>
        </w:rPr>
        <w:t xml:space="preserve">Resort area </w:t>
      </w:r>
      <w:r w:rsidR="005E2714">
        <w:rPr>
          <w:szCs w:val="24"/>
        </w:rPr>
        <w:t>example</w:t>
      </w:r>
      <w:r w:rsidR="002B43A1">
        <w:rPr>
          <w:szCs w:val="24"/>
        </w:rPr>
        <w:t xml:space="preserve"> as a display of </w:t>
      </w:r>
      <w:r w:rsidR="005E2714">
        <w:rPr>
          <w:szCs w:val="24"/>
        </w:rPr>
        <w:t>cooperative efforts</w:t>
      </w:r>
      <w:r w:rsidR="002B43A1">
        <w:rPr>
          <w:szCs w:val="24"/>
        </w:rPr>
        <w:t xml:space="preserve"> among agencies.  Secretary Nandam noted that h</w:t>
      </w:r>
      <w:r w:rsidR="005E2714">
        <w:rPr>
          <w:szCs w:val="24"/>
        </w:rPr>
        <w:t>istory shows that not all solutions are on the state highway system</w:t>
      </w:r>
      <w:r w:rsidR="002B43A1">
        <w:rPr>
          <w:szCs w:val="24"/>
        </w:rPr>
        <w:t xml:space="preserve">, and organizations also </w:t>
      </w:r>
      <w:r w:rsidR="005E2714">
        <w:rPr>
          <w:szCs w:val="24"/>
        </w:rPr>
        <w:t>must figure out the local network around it.</w:t>
      </w:r>
    </w:p>
    <w:p w14:paraId="5867653C" w14:textId="77777777" w:rsidR="0049478D" w:rsidRDefault="0049478D" w:rsidP="00CF0FCE">
      <w:pPr>
        <w:rPr>
          <w:szCs w:val="24"/>
        </w:rPr>
      </w:pPr>
    </w:p>
    <w:p w14:paraId="1292024F" w14:textId="495ACF47" w:rsidR="00BC6441" w:rsidRDefault="00DD2603" w:rsidP="00CF0FCE">
      <w:pPr>
        <w:rPr>
          <w:szCs w:val="24"/>
        </w:rPr>
      </w:pPr>
      <w:r>
        <w:rPr>
          <w:szCs w:val="24"/>
        </w:rPr>
        <w:t>Commissioner</w:t>
      </w:r>
      <w:r w:rsidR="00F7399E">
        <w:rPr>
          <w:szCs w:val="24"/>
        </w:rPr>
        <w:t xml:space="preserve"> </w:t>
      </w:r>
      <w:r w:rsidR="00E03FFB">
        <w:rPr>
          <w:szCs w:val="24"/>
        </w:rPr>
        <w:t>C</w:t>
      </w:r>
      <w:r w:rsidR="00F7399E">
        <w:rPr>
          <w:szCs w:val="24"/>
        </w:rPr>
        <w:t>onstance raised a question</w:t>
      </w:r>
      <w:r w:rsidR="00E03FFB">
        <w:rPr>
          <w:szCs w:val="24"/>
        </w:rPr>
        <w:t xml:space="preserve"> on intersection priorities</w:t>
      </w:r>
      <w:r w:rsidR="00F7399E">
        <w:rPr>
          <w:szCs w:val="24"/>
        </w:rPr>
        <w:t>.  He stated that the SR 776</w:t>
      </w:r>
      <w:r w:rsidR="00E03FFB">
        <w:rPr>
          <w:szCs w:val="24"/>
        </w:rPr>
        <w:t xml:space="preserve"> study and its data is still a fluid </w:t>
      </w:r>
      <w:r>
        <w:rPr>
          <w:szCs w:val="24"/>
        </w:rPr>
        <w:t>document and</w:t>
      </w:r>
      <w:r w:rsidR="00F7399E">
        <w:rPr>
          <w:szCs w:val="24"/>
        </w:rPr>
        <w:t xml:space="preserve"> wondered about the ability to make adjustments.  Vitor Suguri agreed that it was </w:t>
      </w:r>
      <w:r w:rsidR="00E03FFB">
        <w:rPr>
          <w:szCs w:val="24"/>
        </w:rPr>
        <w:t>not a static document</w:t>
      </w:r>
      <w:r w:rsidR="00F7399E">
        <w:rPr>
          <w:szCs w:val="24"/>
        </w:rPr>
        <w:t xml:space="preserve">, so </w:t>
      </w:r>
      <w:r w:rsidR="00E03FFB">
        <w:rPr>
          <w:szCs w:val="24"/>
        </w:rPr>
        <w:t xml:space="preserve">change can be made as needed.  </w:t>
      </w:r>
      <w:r w:rsidR="00F7399E">
        <w:rPr>
          <w:szCs w:val="24"/>
        </w:rPr>
        <w:t xml:space="preserve">A </w:t>
      </w:r>
      <w:r w:rsidR="00D86B1B">
        <w:rPr>
          <w:szCs w:val="24"/>
        </w:rPr>
        <w:t xml:space="preserve">timeline </w:t>
      </w:r>
      <w:r w:rsidR="00F7399E">
        <w:rPr>
          <w:szCs w:val="24"/>
        </w:rPr>
        <w:t xml:space="preserve">question arose regarding </w:t>
      </w:r>
      <w:r w:rsidR="00D86B1B">
        <w:rPr>
          <w:szCs w:val="24"/>
        </w:rPr>
        <w:t xml:space="preserve">the </w:t>
      </w:r>
      <w:r w:rsidR="00F7399E">
        <w:rPr>
          <w:szCs w:val="24"/>
        </w:rPr>
        <w:t>Veterans</w:t>
      </w:r>
      <w:r w:rsidR="00D86B1B">
        <w:rPr>
          <w:szCs w:val="24"/>
        </w:rPr>
        <w:t xml:space="preserve"> Blvd </w:t>
      </w:r>
      <w:r w:rsidR="00E03FFB">
        <w:rPr>
          <w:szCs w:val="24"/>
        </w:rPr>
        <w:t>Study</w:t>
      </w:r>
      <w:r w:rsidR="00D86B1B">
        <w:rPr>
          <w:szCs w:val="24"/>
        </w:rPr>
        <w:t xml:space="preserve"> which was now extending from US 41 to </w:t>
      </w:r>
      <w:r w:rsidR="00E03FFB">
        <w:rPr>
          <w:szCs w:val="24"/>
        </w:rPr>
        <w:t>Loveland</w:t>
      </w:r>
      <w:r w:rsidR="00D86B1B">
        <w:rPr>
          <w:szCs w:val="24"/>
        </w:rPr>
        <w:t xml:space="preserve"> Blvd.  Vitor Suguri stated that it would take as much time as needed, roughly one year.  </w:t>
      </w:r>
    </w:p>
    <w:p w14:paraId="6A99A43B" w14:textId="233E5802" w:rsidR="00E03FFB" w:rsidRDefault="00E03FFB" w:rsidP="00CF0FCE">
      <w:pPr>
        <w:rPr>
          <w:szCs w:val="24"/>
        </w:rPr>
      </w:pPr>
    </w:p>
    <w:p w14:paraId="757A854F" w14:textId="6CC27F71" w:rsidR="00BC6441" w:rsidRDefault="00E03FFB" w:rsidP="00CF0FCE">
      <w:pPr>
        <w:rPr>
          <w:szCs w:val="24"/>
        </w:rPr>
      </w:pPr>
      <w:r>
        <w:rPr>
          <w:szCs w:val="24"/>
        </w:rPr>
        <w:t>Secretary Nandam</w:t>
      </w:r>
      <w:r w:rsidR="00153230">
        <w:rPr>
          <w:szCs w:val="24"/>
        </w:rPr>
        <w:t xml:space="preserve"> stated that </w:t>
      </w:r>
      <w:r>
        <w:rPr>
          <w:szCs w:val="24"/>
        </w:rPr>
        <w:t xml:space="preserve">FDOT </w:t>
      </w:r>
      <w:r w:rsidR="00DD2603">
        <w:rPr>
          <w:szCs w:val="24"/>
        </w:rPr>
        <w:t>will take</w:t>
      </w:r>
      <w:r>
        <w:rPr>
          <w:szCs w:val="24"/>
        </w:rPr>
        <w:t xml:space="preserve"> the lead to do the </w:t>
      </w:r>
      <w:r w:rsidR="00DD2603">
        <w:rPr>
          <w:szCs w:val="24"/>
        </w:rPr>
        <w:t xml:space="preserve">Veterans Blvd. </w:t>
      </w:r>
      <w:r>
        <w:rPr>
          <w:szCs w:val="24"/>
        </w:rPr>
        <w:t>study</w:t>
      </w:r>
      <w:r w:rsidR="00153230">
        <w:rPr>
          <w:szCs w:val="24"/>
        </w:rPr>
        <w:t xml:space="preserve">.  </w:t>
      </w:r>
    </w:p>
    <w:p w14:paraId="7F9E41C2" w14:textId="538808A4" w:rsidR="00032AF5" w:rsidRDefault="00032AF5" w:rsidP="00032AF5">
      <w:pPr>
        <w:rPr>
          <w:color w:val="000000"/>
          <w:szCs w:val="24"/>
          <w:highlight w:val="yellow"/>
        </w:rPr>
      </w:pPr>
    </w:p>
    <w:p w14:paraId="24C06F7F" w14:textId="303E3F18" w:rsidR="00E05AAC" w:rsidRPr="00153230" w:rsidRDefault="00E05AAC" w:rsidP="00032AF5">
      <w:pPr>
        <w:rPr>
          <w:i/>
          <w:szCs w:val="24"/>
        </w:rPr>
      </w:pPr>
      <w:r w:rsidRPr="004E6116">
        <w:rPr>
          <w:b/>
          <w:i/>
          <w:szCs w:val="24"/>
        </w:rPr>
        <w:t xml:space="preserve">Commissioner </w:t>
      </w:r>
      <w:r w:rsidR="004E6116" w:rsidRPr="004E6116">
        <w:rPr>
          <w:b/>
          <w:i/>
          <w:szCs w:val="24"/>
        </w:rPr>
        <w:t>Deutsch</w:t>
      </w:r>
      <w:r w:rsidRPr="008534DA">
        <w:rPr>
          <w:b/>
          <w:i/>
          <w:szCs w:val="24"/>
        </w:rPr>
        <w:t xml:space="preserve"> </w:t>
      </w:r>
      <w:r w:rsidRPr="008534DA">
        <w:rPr>
          <w:i/>
          <w:szCs w:val="24"/>
        </w:rPr>
        <w:t>made a motion to approve</w:t>
      </w:r>
      <w:r>
        <w:rPr>
          <w:i/>
          <w:szCs w:val="24"/>
        </w:rPr>
        <w:t xml:space="preserve"> MPO Board Resolution # 2021-07 to support the Florida Department of Transportation (FDOT) – Final SR 776 Study and authorizing the MPO Chair to sign the Resolution.  </w:t>
      </w:r>
      <w:r w:rsidRPr="004E6116">
        <w:rPr>
          <w:b/>
          <w:i/>
          <w:szCs w:val="24"/>
        </w:rPr>
        <w:t xml:space="preserve">Commissioner </w:t>
      </w:r>
      <w:r w:rsidR="004E6116" w:rsidRPr="004E6116">
        <w:rPr>
          <w:b/>
          <w:i/>
          <w:szCs w:val="24"/>
        </w:rPr>
        <w:t xml:space="preserve">Constance </w:t>
      </w:r>
      <w:r w:rsidRPr="008534DA">
        <w:rPr>
          <w:i/>
          <w:szCs w:val="24"/>
        </w:rPr>
        <w:t>seconded the motion, and the motion carried unanimously.</w:t>
      </w:r>
    </w:p>
    <w:p w14:paraId="69748ED6" w14:textId="37988541" w:rsidR="00E05AAC" w:rsidRDefault="00E05AAC" w:rsidP="00032AF5">
      <w:pPr>
        <w:rPr>
          <w:color w:val="000000"/>
          <w:szCs w:val="24"/>
          <w:highlight w:val="yellow"/>
        </w:rPr>
      </w:pPr>
    </w:p>
    <w:p w14:paraId="23262DF8" w14:textId="7F2BD07B" w:rsidR="00032AF5" w:rsidRPr="00A43234" w:rsidRDefault="00A43234" w:rsidP="00CF0FCE">
      <w:pPr>
        <w:rPr>
          <w:b/>
          <w:bCs/>
          <w:szCs w:val="24"/>
        </w:rPr>
      </w:pPr>
      <w:r>
        <w:rPr>
          <w:b/>
          <w:bCs/>
          <w:szCs w:val="24"/>
        </w:rPr>
        <w:t xml:space="preserve">14.  </w:t>
      </w:r>
      <w:r w:rsidRPr="00A43234">
        <w:rPr>
          <w:b/>
          <w:u w:val="single"/>
        </w:rPr>
        <w:t>Baynard Drive Discussion</w:t>
      </w:r>
    </w:p>
    <w:p w14:paraId="7E0ED2A8" w14:textId="19B4742A" w:rsidR="00032AF5" w:rsidRDefault="00032AF5" w:rsidP="00CF0FCE">
      <w:pPr>
        <w:rPr>
          <w:szCs w:val="24"/>
        </w:rPr>
      </w:pPr>
    </w:p>
    <w:p w14:paraId="5FDD0A58" w14:textId="2631A549" w:rsidR="003B4EEF" w:rsidRPr="003B4EEF" w:rsidRDefault="003B4EEF" w:rsidP="003B4EEF">
      <w:pPr>
        <w:autoSpaceDE w:val="0"/>
        <w:autoSpaceDN w:val="0"/>
        <w:adjustRightInd w:val="0"/>
        <w:rPr>
          <w:szCs w:val="24"/>
        </w:rPr>
      </w:pPr>
      <w:r>
        <w:rPr>
          <w:szCs w:val="24"/>
        </w:rPr>
        <w:t xml:space="preserve">Gary Harrell stated that </w:t>
      </w:r>
      <w:r w:rsidRPr="003B4EEF">
        <w:rPr>
          <w:szCs w:val="24"/>
        </w:rPr>
        <w:t>FDOT ha</w:t>
      </w:r>
      <w:r>
        <w:rPr>
          <w:szCs w:val="24"/>
        </w:rPr>
        <w:t>d</w:t>
      </w:r>
      <w:r w:rsidRPr="003B4EEF">
        <w:rPr>
          <w:szCs w:val="24"/>
        </w:rPr>
        <w:t xml:space="preserve"> proposed a project for resurfacing US 41 from Payne St. to Rio Villa Dr</w:t>
      </w:r>
      <w:r>
        <w:rPr>
          <w:szCs w:val="24"/>
        </w:rPr>
        <w:t>ive</w:t>
      </w:r>
      <w:r w:rsidRPr="003B4EEF">
        <w:rPr>
          <w:szCs w:val="24"/>
        </w:rPr>
        <w:t>.  As part of the resurfacing project, FDOT has proposed improvements to median crossings at several intersections.  One proposal is to close the median crossing at Rio Villa Dr</w:t>
      </w:r>
      <w:r>
        <w:rPr>
          <w:szCs w:val="24"/>
        </w:rPr>
        <w:t>ive</w:t>
      </w:r>
      <w:r w:rsidRPr="003B4EEF">
        <w:rPr>
          <w:szCs w:val="24"/>
        </w:rPr>
        <w:t xml:space="preserve"> which would necessitate drivers desiring to travel north on US 41 to first go south and then make a U-turn at the next median opening.  The other option is for drivers on Rio Villa Dr</w:t>
      </w:r>
      <w:r>
        <w:rPr>
          <w:szCs w:val="24"/>
        </w:rPr>
        <w:t xml:space="preserve">ive </w:t>
      </w:r>
      <w:r w:rsidRPr="003B4EEF">
        <w:rPr>
          <w:szCs w:val="24"/>
        </w:rPr>
        <w:t>to travel north on Baynard Dr</w:t>
      </w:r>
      <w:r>
        <w:rPr>
          <w:szCs w:val="24"/>
        </w:rPr>
        <w:t>ive</w:t>
      </w:r>
      <w:r w:rsidRPr="003B4EEF">
        <w:rPr>
          <w:szCs w:val="24"/>
        </w:rPr>
        <w:t xml:space="preserve"> to Aqui Esta Dr</w:t>
      </w:r>
      <w:r>
        <w:rPr>
          <w:szCs w:val="24"/>
        </w:rPr>
        <w:t>ive</w:t>
      </w:r>
      <w:r w:rsidRPr="003B4EEF">
        <w:rPr>
          <w:szCs w:val="24"/>
        </w:rPr>
        <w:t xml:space="preserve"> and use the traffic signal to turn north on US 41. </w:t>
      </w:r>
    </w:p>
    <w:p w14:paraId="3DE2B94C" w14:textId="599EA999" w:rsidR="003B4EEF" w:rsidRDefault="003B4EEF" w:rsidP="003B4EEF">
      <w:pPr>
        <w:autoSpaceDE w:val="0"/>
        <w:autoSpaceDN w:val="0"/>
        <w:adjustRightInd w:val="0"/>
        <w:rPr>
          <w:szCs w:val="24"/>
        </w:rPr>
      </w:pPr>
    </w:p>
    <w:p w14:paraId="4319B324" w14:textId="566E0903" w:rsidR="003B4EEF" w:rsidRPr="003B4EEF" w:rsidRDefault="003B4EEF" w:rsidP="003B4EEF">
      <w:pPr>
        <w:autoSpaceDE w:val="0"/>
        <w:autoSpaceDN w:val="0"/>
        <w:adjustRightInd w:val="0"/>
        <w:rPr>
          <w:szCs w:val="24"/>
        </w:rPr>
      </w:pPr>
      <w:r>
        <w:rPr>
          <w:szCs w:val="24"/>
        </w:rPr>
        <w:lastRenderedPageBreak/>
        <w:t>B</w:t>
      </w:r>
      <w:r w:rsidRPr="003B4EEF">
        <w:rPr>
          <w:szCs w:val="24"/>
        </w:rPr>
        <w:t>aynard Dr</w:t>
      </w:r>
      <w:r>
        <w:rPr>
          <w:szCs w:val="24"/>
        </w:rPr>
        <w:t>ive</w:t>
      </w:r>
      <w:r w:rsidRPr="003B4EEF">
        <w:rPr>
          <w:szCs w:val="24"/>
        </w:rPr>
        <w:t xml:space="preserve"> is a Charlotte County road and is a narrow two-lane road in poor shape.  The City of Punta Gorda has requested Charlotte County look at Baynard Dr</w:t>
      </w:r>
      <w:r>
        <w:rPr>
          <w:szCs w:val="24"/>
        </w:rPr>
        <w:t>ive</w:t>
      </w:r>
      <w:r w:rsidRPr="003B4EEF">
        <w:rPr>
          <w:szCs w:val="24"/>
        </w:rPr>
        <w:t xml:space="preserve"> for improvements as it is expected to experience increased traffic once the US 41 median at Rio Villa Dr</w:t>
      </w:r>
      <w:r>
        <w:rPr>
          <w:szCs w:val="24"/>
        </w:rPr>
        <w:t>ive</w:t>
      </w:r>
      <w:r w:rsidRPr="003B4EEF">
        <w:rPr>
          <w:szCs w:val="24"/>
        </w:rPr>
        <w:t xml:space="preserve"> is closed.</w:t>
      </w:r>
      <w:r>
        <w:rPr>
          <w:szCs w:val="24"/>
        </w:rPr>
        <w:t xml:space="preserve">  This discussion was held at the request of </w:t>
      </w:r>
      <w:r w:rsidRPr="003B4EEF">
        <w:rPr>
          <w:szCs w:val="24"/>
        </w:rPr>
        <w:t xml:space="preserve">MPO Board members </w:t>
      </w:r>
      <w:r>
        <w:rPr>
          <w:szCs w:val="24"/>
        </w:rPr>
        <w:t>so that</w:t>
      </w:r>
      <w:r w:rsidRPr="003B4EEF">
        <w:rPr>
          <w:szCs w:val="24"/>
        </w:rPr>
        <w:t xml:space="preserve"> possible solutions and a recommended way forward to this challenge</w:t>
      </w:r>
      <w:r>
        <w:rPr>
          <w:szCs w:val="24"/>
        </w:rPr>
        <w:t xml:space="preserve"> might be found</w:t>
      </w:r>
      <w:r w:rsidRPr="003B4EEF">
        <w:rPr>
          <w:szCs w:val="24"/>
        </w:rPr>
        <w:t>.</w:t>
      </w:r>
    </w:p>
    <w:p w14:paraId="3AD92FEC" w14:textId="6F23154C" w:rsidR="00032AF5" w:rsidRDefault="00032AF5" w:rsidP="00CF0FCE">
      <w:pPr>
        <w:rPr>
          <w:szCs w:val="24"/>
        </w:rPr>
      </w:pPr>
    </w:p>
    <w:p w14:paraId="25023490" w14:textId="2CBD76F0" w:rsidR="00BC5577" w:rsidRDefault="00BC5577" w:rsidP="00CF0FCE">
      <w:pPr>
        <w:rPr>
          <w:szCs w:val="24"/>
        </w:rPr>
      </w:pPr>
      <w:r>
        <w:rPr>
          <w:szCs w:val="24"/>
        </w:rPr>
        <w:t>G</w:t>
      </w:r>
      <w:r w:rsidR="00DF772F">
        <w:rPr>
          <w:szCs w:val="24"/>
        </w:rPr>
        <w:t xml:space="preserve">ary </w:t>
      </w:r>
      <w:r>
        <w:rPr>
          <w:szCs w:val="24"/>
        </w:rPr>
        <w:t>H</w:t>
      </w:r>
      <w:r w:rsidR="00DF772F">
        <w:rPr>
          <w:szCs w:val="24"/>
        </w:rPr>
        <w:t xml:space="preserve">arrell noted that the </w:t>
      </w:r>
      <w:r>
        <w:rPr>
          <w:szCs w:val="24"/>
        </w:rPr>
        <w:t xml:space="preserve">MPO </w:t>
      </w:r>
      <w:r w:rsidR="00DF772F">
        <w:rPr>
          <w:szCs w:val="24"/>
        </w:rPr>
        <w:t xml:space="preserve">was being </w:t>
      </w:r>
      <w:r>
        <w:rPr>
          <w:szCs w:val="24"/>
        </w:rPr>
        <w:t>used as a forum for discussion</w:t>
      </w:r>
      <w:r w:rsidR="00DF772F">
        <w:rPr>
          <w:szCs w:val="24"/>
        </w:rPr>
        <w:t xml:space="preserve">, </w:t>
      </w:r>
      <w:r>
        <w:rPr>
          <w:szCs w:val="24"/>
        </w:rPr>
        <w:t xml:space="preserve">despite </w:t>
      </w:r>
      <w:r w:rsidR="00DF772F">
        <w:rPr>
          <w:szCs w:val="24"/>
        </w:rPr>
        <w:t xml:space="preserve">Baynard Drive </w:t>
      </w:r>
      <w:r>
        <w:rPr>
          <w:szCs w:val="24"/>
        </w:rPr>
        <w:t xml:space="preserve">being a County road.  </w:t>
      </w:r>
      <w:r w:rsidR="00DF772F">
        <w:rPr>
          <w:szCs w:val="24"/>
        </w:rPr>
        <w:t>Commissioner Tiseo observed that d</w:t>
      </w:r>
      <w:r>
        <w:rPr>
          <w:szCs w:val="24"/>
        </w:rPr>
        <w:t>irection needs to be given to local staffs.  G</w:t>
      </w:r>
      <w:r w:rsidR="00DF772F">
        <w:rPr>
          <w:szCs w:val="24"/>
        </w:rPr>
        <w:t xml:space="preserve">ary </w:t>
      </w:r>
      <w:r>
        <w:rPr>
          <w:szCs w:val="24"/>
        </w:rPr>
        <w:t>H</w:t>
      </w:r>
      <w:r w:rsidR="00DF772F">
        <w:rPr>
          <w:szCs w:val="24"/>
        </w:rPr>
        <w:t xml:space="preserve">arrell stated that </w:t>
      </w:r>
      <w:r>
        <w:rPr>
          <w:szCs w:val="24"/>
        </w:rPr>
        <w:t>staff ha</w:t>
      </w:r>
      <w:r w:rsidR="00DF772F">
        <w:rPr>
          <w:szCs w:val="24"/>
        </w:rPr>
        <w:t>d</w:t>
      </w:r>
      <w:r>
        <w:rPr>
          <w:szCs w:val="24"/>
        </w:rPr>
        <w:t xml:space="preserve"> already </w:t>
      </w:r>
      <w:r w:rsidR="00DF772F">
        <w:rPr>
          <w:szCs w:val="24"/>
        </w:rPr>
        <w:t xml:space="preserve">been </w:t>
      </w:r>
      <w:r>
        <w:rPr>
          <w:szCs w:val="24"/>
        </w:rPr>
        <w:t>me</w:t>
      </w:r>
      <w:r w:rsidR="00DF772F">
        <w:rPr>
          <w:szCs w:val="24"/>
        </w:rPr>
        <w:t>eting.  Commissioner Deutsch noted that the p</w:t>
      </w:r>
      <w:r>
        <w:rPr>
          <w:szCs w:val="24"/>
        </w:rPr>
        <w:t>rocess has started and will provide recommendations.</w:t>
      </w:r>
    </w:p>
    <w:p w14:paraId="62E7B01E" w14:textId="6D5C6D73" w:rsidR="00BC5577" w:rsidRDefault="00BC5577" w:rsidP="00CF0FCE">
      <w:pPr>
        <w:rPr>
          <w:szCs w:val="24"/>
        </w:rPr>
      </w:pPr>
    </w:p>
    <w:p w14:paraId="0BB63ACD" w14:textId="2CD33BA7" w:rsidR="009C04E8" w:rsidRDefault="00DF772F" w:rsidP="00CF0FCE">
      <w:pPr>
        <w:rPr>
          <w:szCs w:val="24"/>
        </w:rPr>
      </w:pPr>
      <w:r>
        <w:rPr>
          <w:szCs w:val="24"/>
        </w:rPr>
        <w:t xml:space="preserve">The map of the area was displayed.  Commissioner Constance inquired if </w:t>
      </w:r>
      <w:r w:rsidR="00BC5577">
        <w:rPr>
          <w:szCs w:val="24"/>
        </w:rPr>
        <w:t xml:space="preserve">the median still </w:t>
      </w:r>
      <w:r>
        <w:rPr>
          <w:szCs w:val="24"/>
        </w:rPr>
        <w:t xml:space="preserve">would </w:t>
      </w:r>
      <w:r w:rsidR="00BC5577">
        <w:rPr>
          <w:szCs w:val="24"/>
        </w:rPr>
        <w:t>be closed at US 41</w:t>
      </w:r>
      <w:r>
        <w:rPr>
          <w:szCs w:val="24"/>
        </w:rPr>
        <w:t xml:space="preserve"> and whether tra</w:t>
      </w:r>
      <w:r w:rsidR="00BC5577">
        <w:rPr>
          <w:szCs w:val="24"/>
        </w:rPr>
        <w:t xml:space="preserve">ffic studies </w:t>
      </w:r>
      <w:r>
        <w:rPr>
          <w:szCs w:val="24"/>
        </w:rPr>
        <w:t xml:space="preserve">had </w:t>
      </w:r>
      <w:r w:rsidR="00BC5577">
        <w:rPr>
          <w:szCs w:val="24"/>
        </w:rPr>
        <w:t xml:space="preserve">been done.  Robert </w:t>
      </w:r>
      <w:r w:rsidR="00FC1FBE" w:rsidRPr="007F5E9B">
        <w:rPr>
          <w:bCs/>
        </w:rPr>
        <w:t>Fakhri</w:t>
      </w:r>
      <w:r w:rsidR="00FC1FBE">
        <w:rPr>
          <w:bCs/>
        </w:rPr>
        <w:t xml:space="preserve"> </w:t>
      </w:r>
      <w:r w:rsidR="00FC1FBE">
        <w:rPr>
          <w:szCs w:val="24"/>
        </w:rPr>
        <w:t xml:space="preserve">reported that </w:t>
      </w:r>
      <w:r w:rsidR="00BC5577">
        <w:rPr>
          <w:szCs w:val="24"/>
        </w:rPr>
        <w:t xml:space="preserve">93 cars </w:t>
      </w:r>
      <w:r w:rsidR="00FC1FBE">
        <w:rPr>
          <w:szCs w:val="24"/>
        </w:rPr>
        <w:t xml:space="preserve">had used the median </w:t>
      </w:r>
      <w:r w:rsidR="00BC5577">
        <w:rPr>
          <w:szCs w:val="24"/>
        </w:rPr>
        <w:t>during the day</w:t>
      </w:r>
      <w:r w:rsidR="00DD2603">
        <w:rPr>
          <w:szCs w:val="24"/>
        </w:rPr>
        <w:t xml:space="preserve"> in a recent Charlotte County study</w:t>
      </w:r>
      <w:r w:rsidR="00FC1FBE">
        <w:rPr>
          <w:szCs w:val="24"/>
        </w:rPr>
        <w:t xml:space="preserve">.  Commissioner Constance stated that he was </w:t>
      </w:r>
      <w:r w:rsidR="00BC5577">
        <w:rPr>
          <w:szCs w:val="24"/>
        </w:rPr>
        <w:t>loo</w:t>
      </w:r>
      <w:r w:rsidR="00FC1FBE">
        <w:rPr>
          <w:szCs w:val="24"/>
        </w:rPr>
        <w:t>k</w:t>
      </w:r>
      <w:r w:rsidR="00BC5577">
        <w:rPr>
          <w:szCs w:val="24"/>
        </w:rPr>
        <w:t>ing for more specificity</w:t>
      </w:r>
      <w:r w:rsidR="00FC1FBE">
        <w:rPr>
          <w:szCs w:val="24"/>
        </w:rPr>
        <w:t>.  He wanted to see the</w:t>
      </w:r>
      <w:r w:rsidR="00BC5577">
        <w:rPr>
          <w:szCs w:val="24"/>
        </w:rPr>
        <w:t xml:space="preserve"> time of day </w:t>
      </w:r>
      <w:r w:rsidR="00FC1FBE">
        <w:rPr>
          <w:szCs w:val="24"/>
        </w:rPr>
        <w:t>at that location as well as crossings at</w:t>
      </w:r>
      <w:r w:rsidR="00BC5577">
        <w:rPr>
          <w:szCs w:val="24"/>
        </w:rPr>
        <w:t xml:space="preserve"> Aqui Esta</w:t>
      </w:r>
      <w:r w:rsidR="00FC1FBE">
        <w:rPr>
          <w:szCs w:val="24"/>
        </w:rPr>
        <w:t xml:space="preserve"> Drive</w:t>
      </w:r>
      <w:r w:rsidR="00BC5577">
        <w:rPr>
          <w:szCs w:val="24"/>
        </w:rPr>
        <w:t xml:space="preserve">.  </w:t>
      </w:r>
      <w:r w:rsidR="00FC1FBE">
        <w:rPr>
          <w:szCs w:val="24"/>
        </w:rPr>
        <w:t>County staff was c</w:t>
      </w:r>
      <w:r w:rsidR="00BC5577">
        <w:rPr>
          <w:szCs w:val="24"/>
        </w:rPr>
        <w:t>urrently doing traffic counts.  C</w:t>
      </w:r>
      <w:r w:rsidR="00FC1FBE">
        <w:rPr>
          <w:szCs w:val="24"/>
        </w:rPr>
        <w:t xml:space="preserve">ommissioner Constance stated that he </w:t>
      </w:r>
      <w:r w:rsidR="00BC5577">
        <w:rPr>
          <w:szCs w:val="24"/>
        </w:rPr>
        <w:t>d</w:t>
      </w:r>
      <w:r w:rsidR="00FC1FBE">
        <w:rPr>
          <w:szCs w:val="24"/>
        </w:rPr>
        <w:t>id</w:t>
      </w:r>
      <w:r w:rsidR="00BC5577">
        <w:rPr>
          <w:szCs w:val="24"/>
        </w:rPr>
        <w:t xml:space="preserve">n’t agree with data collection in a vacuum.  </w:t>
      </w:r>
      <w:r w:rsidR="00FC1FBE">
        <w:rPr>
          <w:szCs w:val="24"/>
        </w:rPr>
        <w:t>He stressed that c</w:t>
      </w:r>
      <w:r w:rsidR="00BC5577">
        <w:rPr>
          <w:szCs w:val="24"/>
        </w:rPr>
        <w:t>ounting the number of left turns</w:t>
      </w:r>
      <w:r w:rsidR="00FC1FBE">
        <w:rPr>
          <w:szCs w:val="24"/>
        </w:rPr>
        <w:t xml:space="preserve"> in the area was needed.  </w:t>
      </w:r>
      <w:r w:rsidR="00BC5577">
        <w:rPr>
          <w:szCs w:val="24"/>
        </w:rPr>
        <w:t>John Elias</w:t>
      </w:r>
      <w:r w:rsidR="00FC1FBE">
        <w:rPr>
          <w:szCs w:val="24"/>
        </w:rPr>
        <w:t xml:space="preserve"> and </w:t>
      </w:r>
      <w:r w:rsidR="00FC1FBE" w:rsidRPr="0036098F">
        <w:rPr>
          <w:bCs/>
        </w:rPr>
        <w:t xml:space="preserve">Ravi </w:t>
      </w:r>
      <w:r w:rsidR="00FC1FBE">
        <w:rPr>
          <w:color w:val="000000"/>
          <w:szCs w:val="24"/>
        </w:rPr>
        <w:t>Kamarajugadda</w:t>
      </w:r>
      <w:r w:rsidR="00FC1FBE">
        <w:rPr>
          <w:szCs w:val="24"/>
        </w:rPr>
        <w:t xml:space="preserve"> described staff efforts including the placement of </w:t>
      </w:r>
      <w:r w:rsidR="00BC5577">
        <w:rPr>
          <w:szCs w:val="24"/>
        </w:rPr>
        <w:t>two cameras at both locations</w:t>
      </w:r>
      <w:r w:rsidR="002033C8">
        <w:rPr>
          <w:szCs w:val="24"/>
        </w:rPr>
        <w:t xml:space="preserve"> (Aqui Esta Drive/Baynard Drive and </w:t>
      </w:r>
      <w:r w:rsidR="00BC5577">
        <w:rPr>
          <w:szCs w:val="24"/>
        </w:rPr>
        <w:t>Rio Villa</w:t>
      </w:r>
      <w:r w:rsidR="002033C8">
        <w:rPr>
          <w:szCs w:val="24"/>
        </w:rPr>
        <w:t xml:space="preserve"> Drive</w:t>
      </w:r>
      <w:r w:rsidR="00BC5577">
        <w:rPr>
          <w:szCs w:val="24"/>
        </w:rPr>
        <w:t>/Baynard</w:t>
      </w:r>
      <w:r w:rsidR="002033C8">
        <w:rPr>
          <w:szCs w:val="24"/>
        </w:rPr>
        <w:t xml:space="preserve"> Drive).  Additional information would be forthcoming.  Secretary Nandam</w:t>
      </w:r>
      <w:r w:rsidR="00BC5577">
        <w:rPr>
          <w:szCs w:val="24"/>
        </w:rPr>
        <w:t xml:space="preserve"> want</w:t>
      </w:r>
      <w:r w:rsidR="002033C8">
        <w:rPr>
          <w:szCs w:val="24"/>
        </w:rPr>
        <w:t>ed</w:t>
      </w:r>
      <w:r w:rsidR="00BC5577">
        <w:rPr>
          <w:szCs w:val="24"/>
        </w:rPr>
        <w:t xml:space="preserve"> to make certain that all intersections </w:t>
      </w:r>
      <w:r w:rsidR="002033C8">
        <w:rPr>
          <w:szCs w:val="24"/>
        </w:rPr>
        <w:t xml:space="preserve">were </w:t>
      </w:r>
      <w:r w:rsidR="00BC5577">
        <w:rPr>
          <w:szCs w:val="24"/>
        </w:rPr>
        <w:t>examined</w:t>
      </w:r>
      <w:r w:rsidR="002033C8">
        <w:rPr>
          <w:szCs w:val="24"/>
        </w:rPr>
        <w:t xml:space="preserve">.  One issue was that </w:t>
      </w:r>
      <w:r w:rsidR="00BC5577">
        <w:rPr>
          <w:szCs w:val="24"/>
        </w:rPr>
        <w:t xml:space="preserve">Baynard </w:t>
      </w:r>
      <w:r w:rsidR="009C04E8">
        <w:rPr>
          <w:szCs w:val="24"/>
        </w:rPr>
        <w:t xml:space="preserve">Drive </w:t>
      </w:r>
      <w:r w:rsidR="00BC5577">
        <w:rPr>
          <w:szCs w:val="24"/>
        </w:rPr>
        <w:t xml:space="preserve">is not designed to handle heavy traffic. </w:t>
      </w:r>
    </w:p>
    <w:p w14:paraId="6B239771" w14:textId="77777777" w:rsidR="009C04E8" w:rsidRDefault="009C04E8" w:rsidP="00CF0FCE">
      <w:pPr>
        <w:rPr>
          <w:szCs w:val="24"/>
        </w:rPr>
      </w:pPr>
    </w:p>
    <w:p w14:paraId="0DDFCCF7" w14:textId="6D16E7A4" w:rsidR="00BC5577" w:rsidRDefault="009C04E8" w:rsidP="00CF0FCE">
      <w:pPr>
        <w:rPr>
          <w:szCs w:val="24"/>
        </w:rPr>
      </w:pPr>
      <w:r>
        <w:rPr>
          <w:szCs w:val="24"/>
        </w:rPr>
        <w:t xml:space="preserve">Mayor Matthews described her </w:t>
      </w:r>
      <w:r w:rsidR="00BC5577">
        <w:rPr>
          <w:szCs w:val="24"/>
        </w:rPr>
        <w:t>numerous conversations with FDOT staff</w:t>
      </w:r>
      <w:r>
        <w:rPr>
          <w:szCs w:val="24"/>
        </w:rPr>
        <w:t xml:space="preserve"> </w:t>
      </w:r>
      <w:r w:rsidR="00E83544">
        <w:rPr>
          <w:szCs w:val="24"/>
        </w:rPr>
        <w:t xml:space="preserve">on this issue </w:t>
      </w:r>
      <w:r>
        <w:rPr>
          <w:szCs w:val="24"/>
        </w:rPr>
        <w:t xml:space="preserve">and noted that she had </w:t>
      </w:r>
      <w:r w:rsidR="00BC5577">
        <w:rPr>
          <w:szCs w:val="24"/>
        </w:rPr>
        <w:t xml:space="preserve">forwarded </w:t>
      </w:r>
      <w:r>
        <w:rPr>
          <w:szCs w:val="24"/>
        </w:rPr>
        <w:t xml:space="preserve">approximately </w:t>
      </w:r>
      <w:r w:rsidR="00BC5577">
        <w:rPr>
          <w:szCs w:val="24"/>
        </w:rPr>
        <w:t xml:space="preserve">50-75 emails from </w:t>
      </w:r>
      <w:r>
        <w:rPr>
          <w:szCs w:val="24"/>
        </w:rPr>
        <w:t xml:space="preserve">concerned </w:t>
      </w:r>
      <w:r w:rsidR="00BC5577">
        <w:rPr>
          <w:szCs w:val="24"/>
        </w:rPr>
        <w:t>residents</w:t>
      </w:r>
      <w:r>
        <w:rPr>
          <w:szCs w:val="24"/>
        </w:rPr>
        <w:t xml:space="preserve">.  </w:t>
      </w:r>
      <w:r w:rsidR="00BC5577">
        <w:rPr>
          <w:szCs w:val="24"/>
        </w:rPr>
        <w:t>At least two-thirds</w:t>
      </w:r>
      <w:r>
        <w:rPr>
          <w:szCs w:val="24"/>
        </w:rPr>
        <w:t xml:space="preserve"> of them</w:t>
      </w:r>
      <w:r w:rsidR="00BC5577">
        <w:rPr>
          <w:szCs w:val="24"/>
        </w:rPr>
        <w:t xml:space="preserve"> d</w:t>
      </w:r>
      <w:r>
        <w:rPr>
          <w:szCs w:val="24"/>
        </w:rPr>
        <w:t>id</w:t>
      </w:r>
      <w:r w:rsidR="00BC5577">
        <w:rPr>
          <w:szCs w:val="24"/>
        </w:rPr>
        <w:t xml:space="preserve"> not want the median closed</w:t>
      </w:r>
      <w:r>
        <w:rPr>
          <w:szCs w:val="24"/>
        </w:rPr>
        <w:t xml:space="preserve">.  She characterized </w:t>
      </w:r>
      <w:r w:rsidR="00E83544">
        <w:rPr>
          <w:szCs w:val="24"/>
        </w:rPr>
        <w:t>the situation</w:t>
      </w:r>
      <w:r>
        <w:rPr>
          <w:szCs w:val="24"/>
        </w:rPr>
        <w:t xml:space="preserve"> as a</w:t>
      </w:r>
      <w:r w:rsidR="00BC5577">
        <w:rPr>
          <w:szCs w:val="24"/>
        </w:rPr>
        <w:t xml:space="preserve"> combination of a lot of problems</w:t>
      </w:r>
      <w:r>
        <w:rPr>
          <w:szCs w:val="24"/>
        </w:rPr>
        <w:t>.  She had s</w:t>
      </w:r>
      <w:r w:rsidR="00BC5577">
        <w:rPr>
          <w:szCs w:val="24"/>
        </w:rPr>
        <w:t>tood for a half hour</w:t>
      </w:r>
      <w:r>
        <w:rPr>
          <w:szCs w:val="24"/>
        </w:rPr>
        <w:t xml:space="preserve"> with FDOT staff and observed that </w:t>
      </w:r>
      <w:r w:rsidR="00BC5577">
        <w:rPr>
          <w:szCs w:val="24"/>
        </w:rPr>
        <w:t xml:space="preserve">traffic backs up </w:t>
      </w:r>
      <w:r>
        <w:rPr>
          <w:szCs w:val="24"/>
        </w:rPr>
        <w:t xml:space="preserve">for </w:t>
      </w:r>
      <w:r w:rsidR="00BC5577">
        <w:rPr>
          <w:szCs w:val="24"/>
        </w:rPr>
        <w:t>several blocks</w:t>
      </w:r>
      <w:r>
        <w:rPr>
          <w:szCs w:val="24"/>
        </w:rPr>
        <w:t>,</w:t>
      </w:r>
      <w:r w:rsidR="00BC5577">
        <w:rPr>
          <w:szCs w:val="24"/>
        </w:rPr>
        <w:t xml:space="preserve"> especially in season.  </w:t>
      </w:r>
      <w:r w:rsidR="00E83544">
        <w:rPr>
          <w:szCs w:val="24"/>
        </w:rPr>
        <w:t>The median closure would result in t</w:t>
      </w:r>
      <w:r w:rsidR="00BC5577">
        <w:rPr>
          <w:szCs w:val="24"/>
        </w:rPr>
        <w:t xml:space="preserve">raffic </w:t>
      </w:r>
      <w:r w:rsidR="00E83544">
        <w:rPr>
          <w:szCs w:val="24"/>
        </w:rPr>
        <w:t>being</w:t>
      </w:r>
      <w:r w:rsidR="00BC5577">
        <w:rPr>
          <w:szCs w:val="24"/>
        </w:rPr>
        <w:t xml:space="preserve"> diverted on Baynard</w:t>
      </w:r>
      <w:r w:rsidR="00E83544">
        <w:rPr>
          <w:szCs w:val="24"/>
        </w:rPr>
        <w:t xml:space="preserve"> Drive</w:t>
      </w:r>
      <w:r w:rsidR="00B2089B">
        <w:rPr>
          <w:szCs w:val="24"/>
        </w:rPr>
        <w:t xml:space="preserve"> to Aqui Esta</w:t>
      </w:r>
      <w:r w:rsidR="00E83544">
        <w:rPr>
          <w:szCs w:val="24"/>
        </w:rPr>
        <w:t xml:space="preserve"> Drive</w:t>
      </w:r>
      <w:r w:rsidR="00B2089B">
        <w:rPr>
          <w:szCs w:val="24"/>
        </w:rPr>
        <w:t xml:space="preserve"> to make the left turn</w:t>
      </w:r>
      <w:r w:rsidR="00E83544">
        <w:rPr>
          <w:szCs w:val="24"/>
        </w:rPr>
        <w:t xml:space="preserve">.  She stated that residents </w:t>
      </w:r>
      <w:r w:rsidR="00B2089B">
        <w:rPr>
          <w:szCs w:val="24"/>
        </w:rPr>
        <w:t xml:space="preserve">feel safer </w:t>
      </w:r>
      <w:r w:rsidR="00E83544">
        <w:rPr>
          <w:szCs w:val="24"/>
        </w:rPr>
        <w:t xml:space="preserve">turning </w:t>
      </w:r>
      <w:r w:rsidR="00B2089B">
        <w:rPr>
          <w:szCs w:val="24"/>
        </w:rPr>
        <w:t xml:space="preserve">with a traffic light. </w:t>
      </w:r>
      <w:r w:rsidR="00E83544">
        <w:rPr>
          <w:szCs w:val="24"/>
        </w:rPr>
        <w:t xml:space="preserve"> </w:t>
      </w:r>
      <w:r w:rsidR="00B2089B">
        <w:rPr>
          <w:szCs w:val="24"/>
        </w:rPr>
        <w:t>Businesses in that corridor ge</w:t>
      </w:r>
      <w:r w:rsidR="00E83544">
        <w:rPr>
          <w:szCs w:val="24"/>
        </w:rPr>
        <w:t>t</w:t>
      </w:r>
      <w:r w:rsidR="00B2089B">
        <w:rPr>
          <w:szCs w:val="24"/>
        </w:rPr>
        <w:t xml:space="preserve"> major truck traffic plus large RVs</w:t>
      </w:r>
      <w:r w:rsidR="00E83544">
        <w:rPr>
          <w:szCs w:val="24"/>
        </w:rPr>
        <w:t xml:space="preserve"> use the storage area there</w:t>
      </w:r>
      <w:r w:rsidR="00B2089B">
        <w:rPr>
          <w:szCs w:val="24"/>
        </w:rPr>
        <w:t xml:space="preserve">.  The road needs </w:t>
      </w:r>
      <w:r w:rsidR="00DD2603">
        <w:rPr>
          <w:szCs w:val="24"/>
        </w:rPr>
        <w:t>widening since</w:t>
      </w:r>
      <w:r w:rsidR="00E83544">
        <w:rPr>
          <w:szCs w:val="24"/>
        </w:rPr>
        <w:t xml:space="preserve"> it has </w:t>
      </w:r>
      <w:r w:rsidR="00B2089B">
        <w:rPr>
          <w:szCs w:val="24"/>
        </w:rPr>
        <w:t>no shoulders</w:t>
      </w:r>
      <w:r w:rsidR="00E83544">
        <w:rPr>
          <w:szCs w:val="24"/>
        </w:rPr>
        <w:t xml:space="preserve"> and is </w:t>
      </w:r>
      <w:r w:rsidR="00B2089B">
        <w:rPr>
          <w:szCs w:val="24"/>
        </w:rPr>
        <w:t xml:space="preserve">barely passable with two cars.  </w:t>
      </w:r>
      <w:r w:rsidR="00E83544">
        <w:rPr>
          <w:szCs w:val="24"/>
        </w:rPr>
        <w:t>She r</w:t>
      </w:r>
      <w:r w:rsidR="00B2089B">
        <w:rPr>
          <w:szCs w:val="24"/>
        </w:rPr>
        <w:t>equest</w:t>
      </w:r>
      <w:r w:rsidR="00E83544">
        <w:rPr>
          <w:szCs w:val="24"/>
        </w:rPr>
        <w:t>ed</w:t>
      </w:r>
      <w:r w:rsidR="00B2089B">
        <w:rPr>
          <w:szCs w:val="24"/>
        </w:rPr>
        <w:t xml:space="preserve"> that FDOT consider</w:t>
      </w:r>
      <w:r w:rsidR="00E83544">
        <w:rPr>
          <w:szCs w:val="24"/>
        </w:rPr>
        <w:t xml:space="preserve"> installing</w:t>
      </w:r>
      <w:r w:rsidR="00B2089B">
        <w:rPr>
          <w:szCs w:val="24"/>
        </w:rPr>
        <w:t xml:space="preserve"> a </w:t>
      </w:r>
      <w:r w:rsidR="00DD2603">
        <w:rPr>
          <w:szCs w:val="24"/>
        </w:rPr>
        <w:t>signal</w:t>
      </w:r>
      <w:r w:rsidR="00B2089B">
        <w:rPr>
          <w:szCs w:val="24"/>
        </w:rPr>
        <w:t xml:space="preserve"> at Rio Villa</w:t>
      </w:r>
      <w:r w:rsidR="00E83544">
        <w:rPr>
          <w:szCs w:val="24"/>
        </w:rPr>
        <w:t xml:space="preserve"> Drive.  Secretary Nandam noted that </w:t>
      </w:r>
      <w:r w:rsidR="00B2089B">
        <w:rPr>
          <w:szCs w:val="24"/>
        </w:rPr>
        <w:t>traffic doesn’t warrant a traffic signal</w:t>
      </w:r>
      <w:r w:rsidR="00E83544">
        <w:rPr>
          <w:szCs w:val="24"/>
        </w:rPr>
        <w:t xml:space="preserve"> at that location</w:t>
      </w:r>
      <w:r w:rsidR="00B2089B">
        <w:rPr>
          <w:szCs w:val="24"/>
        </w:rPr>
        <w:t xml:space="preserve">.  Safety is FDOT’s major priority.  </w:t>
      </w:r>
      <w:r w:rsidR="00E83544">
        <w:rPr>
          <w:szCs w:val="24"/>
        </w:rPr>
        <w:t>The s</w:t>
      </w:r>
      <w:r w:rsidR="00B2089B">
        <w:rPr>
          <w:szCs w:val="24"/>
        </w:rPr>
        <w:t xml:space="preserve">afest alternatives </w:t>
      </w:r>
      <w:r w:rsidR="00E83544">
        <w:rPr>
          <w:szCs w:val="24"/>
        </w:rPr>
        <w:t>we</w:t>
      </w:r>
      <w:r w:rsidR="00B2089B">
        <w:rPr>
          <w:szCs w:val="24"/>
        </w:rPr>
        <w:t xml:space="preserve">re being recommended.  </w:t>
      </w:r>
      <w:r w:rsidR="00E90A09">
        <w:rPr>
          <w:szCs w:val="24"/>
        </w:rPr>
        <w:t xml:space="preserve">Mayor Matthews did not believe that only </w:t>
      </w:r>
      <w:r w:rsidR="00B2089B">
        <w:rPr>
          <w:szCs w:val="24"/>
        </w:rPr>
        <w:t xml:space="preserve">93 cars </w:t>
      </w:r>
      <w:r w:rsidR="00E90A09">
        <w:rPr>
          <w:szCs w:val="24"/>
        </w:rPr>
        <w:t xml:space="preserve">transiting the area was </w:t>
      </w:r>
      <w:r w:rsidR="00B2089B">
        <w:rPr>
          <w:szCs w:val="24"/>
        </w:rPr>
        <w:t xml:space="preserve">the norm.  </w:t>
      </w:r>
      <w:r w:rsidR="00E90A09">
        <w:rPr>
          <w:szCs w:val="24"/>
        </w:rPr>
        <w:t xml:space="preserve">Commissioner </w:t>
      </w:r>
      <w:r w:rsidR="00B2089B">
        <w:rPr>
          <w:szCs w:val="24"/>
        </w:rPr>
        <w:t>Tiseo</w:t>
      </w:r>
      <w:r w:rsidR="00E90A09">
        <w:rPr>
          <w:szCs w:val="24"/>
        </w:rPr>
        <w:t xml:space="preserve"> observed that there were </w:t>
      </w:r>
      <w:r w:rsidR="00B2089B">
        <w:rPr>
          <w:szCs w:val="24"/>
        </w:rPr>
        <w:t>similar issue</w:t>
      </w:r>
      <w:r w:rsidR="00E90A09">
        <w:rPr>
          <w:szCs w:val="24"/>
        </w:rPr>
        <w:t>s</w:t>
      </w:r>
      <w:r w:rsidR="00B2089B">
        <w:rPr>
          <w:szCs w:val="24"/>
        </w:rPr>
        <w:t xml:space="preserve"> with access roads on US 41.  </w:t>
      </w:r>
      <w:r w:rsidR="00E90A09">
        <w:rPr>
          <w:szCs w:val="24"/>
        </w:rPr>
        <w:t xml:space="preserve">Mayor Matthews noted that they were </w:t>
      </w:r>
      <w:r w:rsidR="00B2089B">
        <w:rPr>
          <w:szCs w:val="24"/>
        </w:rPr>
        <w:t xml:space="preserve">wider.  </w:t>
      </w:r>
      <w:r w:rsidR="00E90A09">
        <w:rPr>
          <w:szCs w:val="24"/>
        </w:rPr>
        <w:t xml:space="preserve">Commissioner Tiseo noted that these roadways were </w:t>
      </w:r>
      <w:r w:rsidR="00B2089B">
        <w:rPr>
          <w:szCs w:val="24"/>
        </w:rPr>
        <w:t xml:space="preserve">hard to rectify given </w:t>
      </w:r>
      <w:r w:rsidR="00E90A09">
        <w:rPr>
          <w:szCs w:val="24"/>
        </w:rPr>
        <w:t xml:space="preserve">their </w:t>
      </w:r>
      <w:r w:rsidR="00B2089B">
        <w:rPr>
          <w:szCs w:val="24"/>
        </w:rPr>
        <w:t xml:space="preserve">design.  </w:t>
      </w:r>
      <w:r w:rsidR="00E90A09">
        <w:rPr>
          <w:szCs w:val="24"/>
        </w:rPr>
        <w:t xml:space="preserve">Mayor Matthews noted that Aqui Esta Drive was a </w:t>
      </w:r>
      <w:r w:rsidR="00B2089B">
        <w:rPr>
          <w:szCs w:val="24"/>
        </w:rPr>
        <w:t>main ingress road in and out of P</w:t>
      </w:r>
      <w:r w:rsidR="00E90A09">
        <w:rPr>
          <w:szCs w:val="24"/>
        </w:rPr>
        <w:t>unt</w:t>
      </w:r>
      <w:r w:rsidR="0042136D">
        <w:rPr>
          <w:szCs w:val="24"/>
        </w:rPr>
        <w:t>a</w:t>
      </w:r>
      <w:r w:rsidR="00E90A09">
        <w:rPr>
          <w:szCs w:val="24"/>
        </w:rPr>
        <w:t xml:space="preserve"> </w:t>
      </w:r>
      <w:r w:rsidR="00B2089B">
        <w:rPr>
          <w:szCs w:val="24"/>
        </w:rPr>
        <w:t>G</w:t>
      </w:r>
      <w:r w:rsidR="00E90A09">
        <w:rPr>
          <w:szCs w:val="24"/>
        </w:rPr>
        <w:t xml:space="preserve">orda </w:t>
      </w:r>
      <w:r w:rsidR="00B2089B">
        <w:rPr>
          <w:szCs w:val="24"/>
        </w:rPr>
        <w:t>I</w:t>
      </w:r>
      <w:r w:rsidR="00E90A09">
        <w:rPr>
          <w:szCs w:val="24"/>
        </w:rPr>
        <w:t>sles</w:t>
      </w:r>
      <w:r w:rsidR="00B2089B">
        <w:rPr>
          <w:szCs w:val="24"/>
        </w:rPr>
        <w:t xml:space="preserve">.  </w:t>
      </w:r>
      <w:r w:rsidR="00E90A09">
        <w:rPr>
          <w:szCs w:val="24"/>
        </w:rPr>
        <w:t xml:space="preserve">Commissioner </w:t>
      </w:r>
      <w:r w:rsidR="00B2089B">
        <w:rPr>
          <w:szCs w:val="24"/>
        </w:rPr>
        <w:t>Tiseo</w:t>
      </w:r>
      <w:r w:rsidR="00E90A09">
        <w:rPr>
          <w:szCs w:val="24"/>
        </w:rPr>
        <w:t xml:space="preserve"> remarked that </w:t>
      </w:r>
      <w:r w:rsidR="00B2089B">
        <w:rPr>
          <w:szCs w:val="24"/>
        </w:rPr>
        <w:t xml:space="preserve">Baynard </w:t>
      </w:r>
      <w:r w:rsidR="00E90A09">
        <w:rPr>
          <w:szCs w:val="24"/>
        </w:rPr>
        <w:t xml:space="preserve">Drive </w:t>
      </w:r>
      <w:r w:rsidR="00B2089B">
        <w:rPr>
          <w:szCs w:val="24"/>
        </w:rPr>
        <w:t xml:space="preserve">is </w:t>
      </w:r>
      <w:r w:rsidR="0042136D">
        <w:rPr>
          <w:szCs w:val="24"/>
        </w:rPr>
        <w:t>not on</w:t>
      </w:r>
      <w:r w:rsidR="00B2089B">
        <w:rPr>
          <w:szCs w:val="24"/>
        </w:rPr>
        <w:t xml:space="preserve"> FDOT’s </w:t>
      </w:r>
      <w:r w:rsidR="00E90A09">
        <w:rPr>
          <w:szCs w:val="24"/>
        </w:rPr>
        <w:t xml:space="preserve">roadway </w:t>
      </w:r>
      <w:r w:rsidR="00B2089B">
        <w:rPr>
          <w:szCs w:val="24"/>
        </w:rPr>
        <w:t>system</w:t>
      </w:r>
      <w:r w:rsidR="00E90A09">
        <w:rPr>
          <w:szCs w:val="24"/>
        </w:rPr>
        <w:t xml:space="preserve">, and </w:t>
      </w:r>
      <w:r w:rsidR="00B2089B">
        <w:rPr>
          <w:szCs w:val="24"/>
        </w:rPr>
        <w:t xml:space="preserve">staffs are working together and </w:t>
      </w:r>
      <w:r w:rsidR="00E90A09">
        <w:rPr>
          <w:szCs w:val="24"/>
        </w:rPr>
        <w:t>would</w:t>
      </w:r>
      <w:r w:rsidR="00B2089B">
        <w:rPr>
          <w:szCs w:val="24"/>
        </w:rPr>
        <w:t xml:space="preserve"> provide solutions.  John Elias</w:t>
      </w:r>
      <w:r w:rsidR="0042136D">
        <w:rPr>
          <w:szCs w:val="24"/>
        </w:rPr>
        <w:t xml:space="preserve"> stated that </w:t>
      </w:r>
      <w:r w:rsidR="00B2089B">
        <w:rPr>
          <w:szCs w:val="24"/>
        </w:rPr>
        <w:t>staffs</w:t>
      </w:r>
      <w:r w:rsidR="0042136D">
        <w:rPr>
          <w:szCs w:val="24"/>
        </w:rPr>
        <w:t xml:space="preserve"> had met and discussed:  </w:t>
      </w:r>
      <w:r w:rsidR="00B2089B">
        <w:rPr>
          <w:szCs w:val="24"/>
        </w:rPr>
        <w:t>gathering data</w:t>
      </w:r>
      <w:r w:rsidR="0042136D">
        <w:rPr>
          <w:szCs w:val="24"/>
        </w:rPr>
        <w:t xml:space="preserve">, </w:t>
      </w:r>
      <w:r w:rsidR="00B2089B">
        <w:rPr>
          <w:szCs w:val="24"/>
        </w:rPr>
        <w:t>prevent</w:t>
      </w:r>
      <w:r w:rsidR="0042136D">
        <w:rPr>
          <w:szCs w:val="24"/>
        </w:rPr>
        <w:t>ing</w:t>
      </w:r>
      <w:r w:rsidR="00B2089B">
        <w:rPr>
          <w:szCs w:val="24"/>
        </w:rPr>
        <w:t xml:space="preserve"> parking along Baynard</w:t>
      </w:r>
      <w:r w:rsidR="0042136D">
        <w:rPr>
          <w:szCs w:val="24"/>
        </w:rPr>
        <w:t xml:space="preserve"> Drive, </w:t>
      </w:r>
      <w:r w:rsidR="00B2089B">
        <w:rPr>
          <w:szCs w:val="24"/>
        </w:rPr>
        <w:t>drainage improvements</w:t>
      </w:r>
      <w:r w:rsidR="0042136D">
        <w:rPr>
          <w:szCs w:val="24"/>
        </w:rPr>
        <w:t xml:space="preserve"> and </w:t>
      </w:r>
      <w:r w:rsidR="00B2089B">
        <w:rPr>
          <w:szCs w:val="24"/>
        </w:rPr>
        <w:t>widening</w:t>
      </w:r>
      <w:r w:rsidR="0042136D">
        <w:rPr>
          <w:szCs w:val="24"/>
        </w:rPr>
        <w:t xml:space="preserve">.  The need for </w:t>
      </w:r>
      <w:r w:rsidR="00B2089B">
        <w:rPr>
          <w:szCs w:val="24"/>
        </w:rPr>
        <w:t xml:space="preserve">a bicycle facility </w:t>
      </w:r>
      <w:r w:rsidR="0042136D">
        <w:rPr>
          <w:szCs w:val="24"/>
        </w:rPr>
        <w:t>wa</w:t>
      </w:r>
      <w:r w:rsidR="00B2089B">
        <w:rPr>
          <w:szCs w:val="24"/>
        </w:rPr>
        <w:t>s the only new topic.</w:t>
      </w:r>
      <w:r w:rsidR="0042136D">
        <w:rPr>
          <w:szCs w:val="24"/>
        </w:rPr>
        <w:t xml:space="preserve">  Mayor Matthews noted that b</w:t>
      </w:r>
      <w:r w:rsidR="00B2089B">
        <w:rPr>
          <w:szCs w:val="24"/>
        </w:rPr>
        <w:t>ike path</w:t>
      </w:r>
      <w:r w:rsidR="0042136D">
        <w:rPr>
          <w:szCs w:val="24"/>
        </w:rPr>
        <w:t>s</w:t>
      </w:r>
      <w:r w:rsidR="00B2089B">
        <w:rPr>
          <w:szCs w:val="24"/>
        </w:rPr>
        <w:t xml:space="preserve"> on Baynard </w:t>
      </w:r>
      <w:r w:rsidR="0042136D">
        <w:rPr>
          <w:szCs w:val="24"/>
        </w:rPr>
        <w:t xml:space="preserve">Drive might not </w:t>
      </w:r>
      <w:r w:rsidR="00B2089B">
        <w:rPr>
          <w:szCs w:val="24"/>
        </w:rPr>
        <w:t xml:space="preserve">be </w:t>
      </w:r>
      <w:r w:rsidR="0042136D">
        <w:rPr>
          <w:szCs w:val="24"/>
        </w:rPr>
        <w:t>warrant</w:t>
      </w:r>
      <w:r w:rsidR="00B2089B">
        <w:rPr>
          <w:szCs w:val="24"/>
        </w:rPr>
        <w:t>ed</w:t>
      </w:r>
      <w:r w:rsidR="0042136D">
        <w:rPr>
          <w:szCs w:val="24"/>
        </w:rPr>
        <w:t xml:space="preserve">, given the </w:t>
      </w:r>
      <w:r w:rsidR="00B2089B">
        <w:rPr>
          <w:szCs w:val="24"/>
        </w:rPr>
        <w:t xml:space="preserve">bike path on </w:t>
      </w:r>
      <w:r w:rsidR="0042136D">
        <w:rPr>
          <w:szCs w:val="24"/>
        </w:rPr>
        <w:t xml:space="preserve">the </w:t>
      </w:r>
      <w:r w:rsidR="00B2089B">
        <w:rPr>
          <w:szCs w:val="24"/>
        </w:rPr>
        <w:t>east side of US 41</w:t>
      </w:r>
      <w:r w:rsidR="0042136D">
        <w:rPr>
          <w:szCs w:val="24"/>
        </w:rPr>
        <w:t xml:space="preserve">.  </w:t>
      </w:r>
      <w:r w:rsidR="00B2089B">
        <w:rPr>
          <w:szCs w:val="24"/>
        </w:rPr>
        <w:t>C</w:t>
      </w:r>
      <w:r w:rsidR="00E90A09">
        <w:rPr>
          <w:szCs w:val="24"/>
        </w:rPr>
        <w:t xml:space="preserve">ommissioner </w:t>
      </w:r>
      <w:r w:rsidR="00B2089B">
        <w:rPr>
          <w:szCs w:val="24"/>
        </w:rPr>
        <w:t>C</w:t>
      </w:r>
      <w:r w:rsidR="00E90A09">
        <w:rPr>
          <w:szCs w:val="24"/>
        </w:rPr>
        <w:t xml:space="preserve">onstance </w:t>
      </w:r>
      <w:r w:rsidR="0042136D">
        <w:rPr>
          <w:szCs w:val="24"/>
        </w:rPr>
        <w:t>sta</w:t>
      </w:r>
      <w:r w:rsidR="00E90A09">
        <w:rPr>
          <w:szCs w:val="24"/>
        </w:rPr>
        <w:t>ted that the</w:t>
      </w:r>
      <w:r w:rsidR="00B2089B">
        <w:rPr>
          <w:szCs w:val="24"/>
        </w:rPr>
        <w:t xml:space="preserve"> timing o</w:t>
      </w:r>
      <w:r w:rsidR="00E90A09">
        <w:rPr>
          <w:szCs w:val="24"/>
        </w:rPr>
        <w:t>f</w:t>
      </w:r>
      <w:r w:rsidR="00B2089B">
        <w:rPr>
          <w:szCs w:val="24"/>
        </w:rPr>
        <w:t xml:space="preserve"> the light at A</w:t>
      </w:r>
      <w:r w:rsidR="00CF77EA">
        <w:rPr>
          <w:szCs w:val="24"/>
        </w:rPr>
        <w:t xml:space="preserve">qui </w:t>
      </w:r>
      <w:r w:rsidR="00B2089B">
        <w:rPr>
          <w:szCs w:val="24"/>
        </w:rPr>
        <w:t>E</w:t>
      </w:r>
      <w:r w:rsidR="00CF77EA">
        <w:rPr>
          <w:szCs w:val="24"/>
        </w:rPr>
        <w:t>sta</w:t>
      </w:r>
      <w:r w:rsidR="00B2089B">
        <w:rPr>
          <w:szCs w:val="24"/>
        </w:rPr>
        <w:t xml:space="preserve"> </w:t>
      </w:r>
      <w:r w:rsidR="0042136D">
        <w:rPr>
          <w:szCs w:val="24"/>
        </w:rPr>
        <w:t xml:space="preserve">Drive </w:t>
      </w:r>
      <w:r w:rsidR="00CF77EA">
        <w:rPr>
          <w:szCs w:val="24"/>
        </w:rPr>
        <w:t>wa</w:t>
      </w:r>
      <w:r w:rsidR="00B2089B">
        <w:rPr>
          <w:szCs w:val="24"/>
        </w:rPr>
        <w:t xml:space="preserve">s concerning.  </w:t>
      </w:r>
      <w:r w:rsidR="0042136D">
        <w:rPr>
          <w:szCs w:val="24"/>
        </w:rPr>
        <w:t>He felt that c</w:t>
      </w:r>
      <w:r w:rsidR="00B2089B">
        <w:rPr>
          <w:szCs w:val="24"/>
        </w:rPr>
        <w:t xml:space="preserve">ars </w:t>
      </w:r>
      <w:r w:rsidR="00CF77EA">
        <w:rPr>
          <w:szCs w:val="24"/>
        </w:rPr>
        <w:t>would</w:t>
      </w:r>
      <w:r w:rsidR="00B2089B">
        <w:rPr>
          <w:szCs w:val="24"/>
        </w:rPr>
        <w:t xml:space="preserve"> be backed up </w:t>
      </w:r>
      <w:r w:rsidR="00CF77EA">
        <w:rPr>
          <w:szCs w:val="24"/>
        </w:rPr>
        <w:t xml:space="preserve">and would be </w:t>
      </w:r>
      <w:r w:rsidR="00B2089B">
        <w:rPr>
          <w:szCs w:val="24"/>
        </w:rPr>
        <w:t xml:space="preserve">at the mercy </w:t>
      </w:r>
      <w:r w:rsidR="00B2089B">
        <w:rPr>
          <w:szCs w:val="24"/>
        </w:rPr>
        <w:lastRenderedPageBreak/>
        <w:t>of the traffic signal timing</w:t>
      </w:r>
      <w:r w:rsidR="00CF77EA">
        <w:rPr>
          <w:szCs w:val="24"/>
        </w:rPr>
        <w:t xml:space="preserve">.  He felt that </w:t>
      </w:r>
      <w:r w:rsidR="00B2089B">
        <w:rPr>
          <w:szCs w:val="24"/>
        </w:rPr>
        <w:t>on demand timing is troublesome.</w:t>
      </w:r>
      <w:r w:rsidR="00CF77EA">
        <w:rPr>
          <w:szCs w:val="24"/>
        </w:rPr>
        <w:t xml:space="preserve">  He agreed to </w:t>
      </w:r>
      <w:r w:rsidR="00B2089B">
        <w:rPr>
          <w:szCs w:val="24"/>
        </w:rPr>
        <w:t xml:space="preserve">discuss with </w:t>
      </w:r>
      <w:r w:rsidR="00CF77EA">
        <w:rPr>
          <w:szCs w:val="24"/>
        </w:rPr>
        <w:t>the issue with County staff</w:t>
      </w:r>
      <w:r w:rsidR="00B2089B">
        <w:rPr>
          <w:szCs w:val="24"/>
        </w:rPr>
        <w:t xml:space="preserve"> post-meeting</w:t>
      </w:r>
    </w:p>
    <w:p w14:paraId="1208E3C3" w14:textId="22C16EE6" w:rsidR="00BC5577" w:rsidRDefault="00BC5577" w:rsidP="00CF0FCE">
      <w:pPr>
        <w:rPr>
          <w:szCs w:val="24"/>
        </w:rPr>
      </w:pPr>
    </w:p>
    <w:p w14:paraId="71C82BD1" w14:textId="77777777" w:rsidR="00DD2603" w:rsidRDefault="00DD2603" w:rsidP="00CF0FCE">
      <w:pPr>
        <w:rPr>
          <w:szCs w:val="24"/>
        </w:rPr>
      </w:pPr>
    </w:p>
    <w:p w14:paraId="7BB78438" w14:textId="44384160" w:rsidR="00A43234" w:rsidRDefault="00A43234" w:rsidP="00A43234">
      <w:pPr>
        <w:rPr>
          <w:b/>
        </w:rPr>
      </w:pPr>
      <w:r>
        <w:rPr>
          <w:b/>
          <w:bCs/>
          <w:szCs w:val="24"/>
        </w:rPr>
        <w:t xml:space="preserve">15.  </w:t>
      </w:r>
      <w:r w:rsidRPr="00A43234">
        <w:rPr>
          <w:b/>
          <w:u w:val="single"/>
        </w:rPr>
        <w:t>Review Committee for General Planning Consultant (GPC) Recommendations</w:t>
      </w:r>
    </w:p>
    <w:p w14:paraId="4A58607D" w14:textId="77777777" w:rsidR="00A43234" w:rsidRDefault="00A43234" w:rsidP="00A43234">
      <w:pPr>
        <w:rPr>
          <w:b/>
          <w:highlight w:val="yellow"/>
        </w:rPr>
      </w:pPr>
    </w:p>
    <w:p w14:paraId="2656C377" w14:textId="77777777" w:rsidR="004E0DFC" w:rsidRDefault="00C72C81" w:rsidP="003B4EEF">
      <w:pPr>
        <w:autoSpaceDE w:val="0"/>
        <w:autoSpaceDN w:val="0"/>
        <w:adjustRightInd w:val="0"/>
        <w:jc w:val="both"/>
        <w:rPr>
          <w:color w:val="000000"/>
          <w:szCs w:val="24"/>
        </w:rPr>
      </w:pPr>
      <w:r>
        <w:rPr>
          <w:color w:val="000000"/>
          <w:szCs w:val="24"/>
        </w:rPr>
        <w:t>Gary Harrell described how p</w:t>
      </w:r>
      <w:r w:rsidR="003B4EEF" w:rsidRPr="003B4EEF">
        <w:rPr>
          <w:color w:val="000000"/>
          <w:szCs w:val="24"/>
        </w:rPr>
        <w:t xml:space="preserve">eriodically the MPO may require the services of a </w:t>
      </w:r>
      <w:r w:rsidR="003B4EEF" w:rsidRPr="003B4EEF">
        <w:rPr>
          <w:szCs w:val="24"/>
        </w:rPr>
        <w:t xml:space="preserve">General Planning Consultant (GPC) </w:t>
      </w:r>
      <w:r w:rsidR="003B4EEF" w:rsidRPr="003B4EEF">
        <w:rPr>
          <w:color w:val="000000"/>
          <w:szCs w:val="24"/>
        </w:rPr>
        <w:t xml:space="preserve">to provide support to the MPO transportation planning activities set </w:t>
      </w:r>
    </w:p>
    <w:p w14:paraId="36D16F07" w14:textId="699563AD" w:rsidR="003B4EEF" w:rsidRPr="003B4EEF" w:rsidRDefault="003B4EEF" w:rsidP="003B4EEF">
      <w:pPr>
        <w:autoSpaceDE w:val="0"/>
        <w:autoSpaceDN w:val="0"/>
        <w:adjustRightInd w:val="0"/>
        <w:jc w:val="both"/>
        <w:rPr>
          <w:color w:val="000000"/>
          <w:szCs w:val="24"/>
        </w:rPr>
      </w:pPr>
      <w:r w:rsidRPr="003B4EEF">
        <w:rPr>
          <w:color w:val="000000"/>
          <w:szCs w:val="24"/>
        </w:rPr>
        <w:t>forth in the Unified Planning Work Program (UPWP). The contract term limit for the GPC services is three (3) years. The support of the Consultants may include aiding the MPO staff for work assigned on a task basis in the development of the 2050 Long-Range Transportation Plan and other MPO related planning efforts as directed by the MPO Board. The support could include providing technical assistance and related public participation activities in transportation planning relative to GIS; scenario planning; transit systems planning; and development of Intelligent Transportation Systems (ITS). The consultant(s) will also assist the MPO staff by providing additional resources to accomplish assignments authorized by the MPO Board consistent with its UPWP</w:t>
      </w:r>
      <w:r w:rsidRPr="003B4EEF">
        <w:rPr>
          <w:rFonts w:ascii="Arial" w:hAnsi="Arial" w:cs="Arial"/>
          <w:color w:val="000000"/>
          <w:sz w:val="22"/>
          <w:szCs w:val="22"/>
        </w:rPr>
        <w:t xml:space="preserve">. </w:t>
      </w:r>
      <w:r w:rsidRPr="003B4EEF">
        <w:rPr>
          <w:color w:val="000000"/>
          <w:szCs w:val="24"/>
        </w:rPr>
        <w:t xml:space="preserve">The scope of services for each assigned task may be done by the consultant(s) under one or more </w:t>
      </w:r>
      <w:smartTag w:uri="urn:schemas-microsoft-com:office:smarttags" w:element="stockticker">
        <w:r w:rsidRPr="003B4EEF">
          <w:rPr>
            <w:color w:val="000000"/>
            <w:szCs w:val="24"/>
          </w:rPr>
          <w:t>GPC</w:t>
        </w:r>
      </w:smartTag>
      <w:r w:rsidRPr="003B4EEF">
        <w:rPr>
          <w:color w:val="000000"/>
          <w:szCs w:val="24"/>
        </w:rPr>
        <w:t xml:space="preserve"> contracts.</w:t>
      </w:r>
    </w:p>
    <w:p w14:paraId="1B9D248E" w14:textId="77777777" w:rsidR="003B4EEF" w:rsidRPr="003B4EEF" w:rsidRDefault="003B4EEF" w:rsidP="003B4EEF">
      <w:pPr>
        <w:autoSpaceDE w:val="0"/>
        <w:autoSpaceDN w:val="0"/>
        <w:adjustRightInd w:val="0"/>
        <w:jc w:val="both"/>
        <w:rPr>
          <w:bCs/>
          <w:color w:val="000000"/>
          <w:szCs w:val="24"/>
        </w:rPr>
      </w:pPr>
    </w:p>
    <w:p w14:paraId="76901A39" w14:textId="77777777" w:rsidR="003B4EEF" w:rsidRPr="003B4EEF" w:rsidRDefault="003B4EEF" w:rsidP="003B4EEF">
      <w:pPr>
        <w:autoSpaceDE w:val="0"/>
        <w:autoSpaceDN w:val="0"/>
        <w:adjustRightInd w:val="0"/>
        <w:jc w:val="both"/>
        <w:rPr>
          <w:szCs w:val="24"/>
        </w:rPr>
      </w:pPr>
      <w:r w:rsidRPr="003B4EEF">
        <w:rPr>
          <w:szCs w:val="24"/>
        </w:rPr>
        <w:t>A Review Committee consisting of Chairs of TAC, CAC, BPAC and two members of the MPO Staff ranked the four (4) consultants responses based upon: Firm’s Credentials (20 points)</w:t>
      </w:r>
      <w:r w:rsidRPr="003B4EEF">
        <w:rPr>
          <w:color w:val="000000"/>
          <w:szCs w:val="24"/>
        </w:rPr>
        <w:t xml:space="preserve">; </w:t>
      </w:r>
      <w:r w:rsidRPr="003B4EEF">
        <w:rPr>
          <w:szCs w:val="24"/>
        </w:rPr>
        <w:t>Qualifications of Person Assigned to Project (25 points)</w:t>
      </w:r>
      <w:r w:rsidRPr="003B4EEF">
        <w:rPr>
          <w:color w:val="000000"/>
          <w:szCs w:val="24"/>
        </w:rPr>
        <w:t xml:space="preserve">; </w:t>
      </w:r>
      <w:r w:rsidRPr="003B4EEF">
        <w:rPr>
          <w:szCs w:val="24"/>
        </w:rPr>
        <w:t>Previous Performance on Similar Jobs (20 points); Ability to Complete on Time and Within Budget (25 points)</w:t>
      </w:r>
      <w:r w:rsidRPr="003B4EEF">
        <w:rPr>
          <w:color w:val="000000"/>
          <w:szCs w:val="24"/>
        </w:rPr>
        <w:t>;</w:t>
      </w:r>
      <w:r w:rsidRPr="003B4EEF">
        <w:rPr>
          <w:color w:val="000000"/>
          <w:sz w:val="22"/>
          <w:szCs w:val="22"/>
        </w:rPr>
        <w:t xml:space="preserve"> </w:t>
      </w:r>
      <w:r w:rsidRPr="003B4EEF">
        <w:rPr>
          <w:szCs w:val="24"/>
        </w:rPr>
        <w:t>References (5 points) and Office Location (5 points). All consultants are pre-qualified to do business in the State of Florida.</w:t>
      </w:r>
    </w:p>
    <w:p w14:paraId="114AF738" w14:textId="77777777" w:rsidR="003B4EEF" w:rsidRPr="003B4EEF" w:rsidRDefault="003B4EEF" w:rsidP="003B4EEF">
      <w:pPr>
        <w:autoSpaceDE w:val="0"/>
        <w:autoSpaceDN w:val="0"/>
        <w:adjustRightInd w:val="0"/>
        <w:jc w:val="both"/>
        <w:rPr>
          <w:szCs w:val="24"/>
        </w:rPr>
      </w:pPr>
    </w:p>
    <w:p w14:paraId="03FAD239" w14:textId="77777777" w:rsidR="003B4EEF" w:rsidRPr="003B4EEF" w:rsidRDefault="003B4EEF" w:rsidP="003B4EEF">
      <w:pPr>
        <w:autoSpaceDE w:val="0"/>
        <w:autoSpaceDN w:val="0"/>
        <w:adjustRightInd w:val="0"/>
        <w:jc w:val="both"/>
        <w:rPr>
          <w:color w:val="000000"/>
          <w:szCs w:val="24"/>
        </w:rPr>
      </w:pPr>
      <w:r w:rsidRPr="003B4EEF">
        <w:rPr>
          <w:color w:val="000000"/>
          <w:szCs w:val="24"/>
        </w:rPr>
        <w:t>The MPO received proposals from four Consultants interested in providing GPC services. Review Committee members reviewed and scored all four Consultants proposals based on the Criteria outlined in the Request for Proposals (RFP). The Review Committee recommended that the MPO Staff take the results from this initial ranking to the TAC/CAC for their review of the process and that the top three Consultants firms be presented to the MPO Board for their consideration at the October 18</w:t>
      </w:r>
      <w:r w:rsidRPr="003B4EEF">
        <w:rPr>
          <w:color w:val="000000"/>
          <w:szCs w:val="24"/>
          <w:vertAlign w:val="superscript"/>
        </w:rPr>
        <w:t>th</w:t>
      </w:r>
      <w:r w:rsidRPr="003B4EEF">
        <w:rPr>
          <w:color w:val="000000"/>
          <w:szCs w:val="24"/>
        </w:rPr>
        <w:t xml:space="preserve"> MPO Board meeting. The Review Committee also recommended to cancel the Oral presentations that was scheduled for September 20, 2021 because there was a clear consensus for the top three firms.</w:t>
      </w:r>
    </w:p>
    <w:p w14:paraId="485F94FF" w14:textId="77777777" w:rsidR="003B4EEF" w:rsidRPr="003B4EEF" w:rsidRDefault="003B4EEF" w:rsidP="003B4EEF">
      <w:pPr>
        <w:autoSpaceDE w:val="0"/>
        <w:autoSpaceDN w:val="0"/>
        <w:adjustRightInd w:val="0"/>
        <w:jc w:val="both"/>
        <w:rPr>
          <w:szCs w:val="24"/>
        </w:rPr>
      </w:pPr>
    </w:p>
    <w:p w14:paraId="18ED422B" w14:textId="77777777" w:rsidR="003B4EEF" w:rsidRPr="003B4EEF" w:rsidRDefault="003B4EEF" w:rsidP="003B4EEF">
      <w:pPr>
        <w:outlineLvl w:val="0"/>
        <w:rPr>
          <w:szCs w:val="24"/>
        </w:rPr>
      </w:pPr>
      <w:r w:rsidRPr="003B4EEF">
        <w:rPr>
          <w:szCs w:val="24"/>
        </w:rPr>
        <w:t>At their September 29, 2021 meetings, the Technical Advisory Committee (TAC), Citizens’ Advisory Committee (</w:t>
      </w:r>
      <w:smartTag w:uri="urn:schemas-microsoft-com:office:smarttags" w:element="stockticker">
        <w:r w:rsidRPr="003B4EEF">
          <w:rPr>
            <w:szCs w:val="24"/>
          </w:rPr>
          <w:t>CAC</w:t>
        </w:r>
      </w:smartTag>
      <w:r w:rsidRPr="003B4EEF">
        <w:rPr>
          <w:szCs w:val="24"/>
        </w:rPr>
        <w:t>) and October 7, 2021 BPAC meeting, recommended the MPO Board approve the top three professional consulting firms, as presented, and authorize the MPO Chair to sign said contracts. The top three firms recommended by the Review Committee’s based upon their qualifications are listed below in ranking order include:</w:t>
      </w:r>
    </w:p>
    <w:p w14:paraId="61103D84" w14:textId="77777777" w:rsidR="003B4EEF" w:rsidRPr="003B4EEF" w:rsidRDefault="003B4EEF" w:rsidP="003B4EEF">
      <w:pPr>
        <w:outlineLvl w:val="0"/>
        <w:rPr>
          <w:szCs w:val="24"/>
        </w:rPr>
      </w:pPr>
    </w:p>
    <w:p w14:paraId="4714DF3F" w14:textId="77777777" w:rsidR="003B4EEF" w:rsidRPr="003B4EEF" w:rsidRDefault="003B4EEF" w:rsidP="003B4EEF">
      <w:pPr>
        <w:numPr>
          <w:ilvl w:val="0"/>
          <w:numId w:val="21"/>
        </w:numPr>
        <w:autoSpaceDE w:val="0"/>
        <w:autoSpaceDN w:val="0"/>
        <w:adjustRightInd w:val="0"/>
        <w:rPr>
          <w:szCs w:val="24"/>
        </w:rPr>
      </w:pPr>
      <w:r w:rsidRPr="003B4EEF">
        <w:rPr>
          <w:szCs w:val="24"/>
        </w:rPr>
        <w:t>Kimley Horn &amp; Associates</w:t>
      </w:r>
    </w:p>
    <w:p w14:paraId="06C55C1E" w14:textId="77777777" w:rsidR="003B4EEF" w:rsidRPr="003B4EEF" w:rsidRDefault="003B4EEF" w:rsidP="003B4EEF">
      <w:pPr>
        <w:numPr>
          <w:ilvl w:val="0"/>
          <w:numId w:val="21"/>
        </w:numPr>
        <w:autoSpaceDE w:val="0"/>
        <w:autoSpaceDN w:val="0"/>
        <w:adjustRightInd w:val="0"/>
        <w:rPr>
          <w:szCs w:val="24"/>
        </w:rPr>
      </w:pPr>
      <w:r w:rsidRPr="003B4EEF">
        <w:rPr>
          <w:szCs w:val="24"/>
        </w:rPr>
        <w:t>Tindale-Oliver &amp; Associates</w:t>
      </w:r>
    </w:p>
    <w:p w14:paraId="5C6B9169" w14:textId="77777777" w:rsidR="003B4EEF" w:rsidRPr="003B4EEF" w:rsidRDefault="003B4EEF" w:rsidP="003B4EEF">
      <w:pPr>
        <w:numPr>
          <w:ilvl w:val="0"/>
          <w:numId w:val="21"/>
        </w:numPr>
        <w:autoSpaceDE w:val="0"/>
        <w:autoSpaceDN w:val="0"/>
        <w:adjustRightInd w:val="0"/>
        <w:rPr>
          <w:szCs w:val="24"/>
        </w:rPr>
      </w:pPr>
      <w:r w:rsidRPr="003B4EEF">
        <w:rPr>
          <w:szCs w:val="24"/>
        </w:rPr>
        <w:t>VHB &amp; Associates</w:t>
      </w:r>
    </w:p>
    <w:p w14:paraId="08E39B8D" w14:textId="159F3EAA" w:rsidR="00A43234" w:rsidRPr="00A43234" w:rsidRDefault="00A43234" w:rsidP="00CF0FCE">
      <w:pPr>
        <w:rPr>
          <w:b/>
          <w:bCs/>
          <w:szCs w:val="24"/>
        </w:rPr>
      </w:pPr>
    </w:p>
    <w:p w14:paraId="396EB69A" w14:textId="371B4A29" w:rsidR="003B4EEF" w:rsidRPr="00BF2A0B" w:rsidRDefault="003B4EEF" w:rsidP="003B4EEF">
      <w:pPr>
        <w:rPr>
          <w:i/>
          <w:szCs w:val="24"/>
        </w:rPr>
      </w:pPr>
      <w:bookmarkStart w:id="5" w:name="_Hlk85440006"/>
      <w:r w:rsidRPr="004719C3">
        <w:rPr>
          <w:b/>
          <w:i/>
          <w:szCs w:val="24"/>
        </w:rPr>
        <w:t xml:space="preserve">Commissioner </w:t>
      </w:r>
      <w:r w:rsidR="004719C3" w:rsidRPr="004719C3">
        <w:rPr>
          <w:b/>
          <w:i/>
          <w:szCs w:val="24"/>
        </w:rPr>
        <w:t xml:space="preserve">Deutsch </w:t>
      </w:r>
      <w:r w:rsidRPr="008534DA">
        <w:rPr>
          <w:i/>
          <w:szCs w:val="24"/>
        </w:rPr>
        <w:t xml:space="preserve">made a motion to approve the </w:t>
      </w:r>
      <w:r>
        <w:rPr>
          <w:i/>
          <w:szCs w:val="24"/>
        </w:rPr>
        <w:t xml:space="preserve">three professional consulting firms for general planning consultant services, as presented and to authorize the MPO Chair to sign </w:t>
      </w:r>
      <w:r>
        <w:rPr>
          <w:i/>
          <w:szCs w:val="24"/>
        </w:rPr>
        <w:lastRenderedPageBreak/>
        <w:t>these three GPC contracts</w:t>
      </w:r>
      <w:r w:rsidRPr="004719C3">
        <w:rPr>
          <w:i/>
          <w:szCs w:val="24"/>
        </w:rPr>
        <w:t xml:space="preserve">.  </w:t>
      </w:r>
      <w:r w:rsidRPr="004719C3">
        <w:rPr>
          <w:b/>
          <w:i/>
          <w:szCs w:val="24"/>
        </w:rPr>
        <w:t xml:space="preserve">Commissioner </w:t>
      </w:r>
      <w:r w:rsidR="004719C3" w:rsidRPr="004719C3">
        <w:rPr>
          <w:b/>
          <w:i/>
          <w:szCs w:val="24"/>
        </w:rPr>
        <w:t xml:space="preserve">Constance </w:t>
      </w:r>
      <w:r w:rsidRPr="008534DA">
        <w:rPr>
          <w:i/>
          <w:szCs w:val="24"/>
        </w:rPr>
        <w:t>seconded the motion, and the motion carried unanimously.</w:t>
      </w:r>
    </w:p>
    <w:bookmarkEnd w:id="5"/>
    <w:p w14:paraId="675FF408" w14:textId="17CFF018" w:rsidR="003B4EEF" w:rsidRDefault="003B4EEF" w:rsidP="003B4EEF">
      <w:pPr>
        <w:rPr>
          <w:b/>
          <w:szCs w:val="24"/>
        </w:rPr>
      </w:pPr>
    </w:p>
    <w:p w14:paraId="1F3A7C59" w14:textId="21C11B94" w:rsidR="00EB5E58" w:rsidRDefault="00EB5E58" w:rsidP="003B4EEF">
      <w:pPr>
        <w:rPr>
          <w:b/>
          <w:szCs w:val="24"/>
        </w:rPr>
      </w:pPr>
    </w:p>
    <w:p w14:paraId="084BCDEB" w14:textId="77777777" w:rsidR="00EB5E58" w:rsidRDefault="00EB5E58" w:rsidP="003B4EEF">
      <w:pPr>
        <w:rPr>
          <w:b/>
          <w:szCs w:val="24"/>
        </w:rPr>
      </w:pPr>
    </w:p>
    <w:p w14:paraId="4B0CCD00" w14:textId="3F6B8E9B" w:rsidR="00952489" w:rsidRDefault="004B3B90" w:rsidP="000D3511">
      <w:pPr>
        <w:pStyle w:val="Title"/>
        <w:jc w:val="left"/>
        <w:outlineLvl w:val="0"/>
        <w:rPr>
          <w:bCs/>
          <w:szCs w:val="24"/>
          <w:u w:val="single"/>
        </w:rPr>
      </w:pPr>
      <w:r>
        <w:rPr>
          <w:szCs w:val="24"/>
        </w:rPr>
        <w:t>16</w:t>
      </w:r>
      <w:r w:rsidR="00952489">
        <w:rPr>
          <w:szCs w:val="24"/>
        </w:rPr>
        <w:t xml:space="preserve">:  </w:t>
      </w:r>
      <w:r w:rsidR="00952489" w:rsidRPr="00952489">
        <w:rPr>
          <w:bCs/>
          <w:szCs w:val="24"/>
          <w:u w:val="single"/>
        </w:rPr>
        <w:t>D</w:t>
      </w:r>
      <w:r w:rsidR="00952489">
        <w:rPr>
          <w:bCs/>
          <w:szCs w:val="24"/>
          <w:u w:val="single"/>
        </w:rPr>
        <w:t>raft</w:t>
      </w:r>
      <w:r w:rsidR="00952489" w:rsidRPr="00952489">
        <w:rPr>
          <w:bCs/>
          <w:szCs w:val="24"/>
          <w:u w:val="single"/>
        </w:rPr>
        <w:t xml:space="preserve"> 2022 MPO L</w:t>
      </w:r>
      <w:r w:rsidR="00952489">
        <w:rPr>
          <w:bCs/>
          <w:szCs w:val="24"/>
          <w:u w:val="single"/>
        </w:rPr>
        <w:t>egislative</w:t>
      </w:r>
      <w:r w:rsidR="00952489" w:rsidRPr="00952489">
        <w:rPr>
          <w:bCs/>
          <w:szCs w:val="24"/>
          <w:u w:val="single"/>
        </w:rPr>
        <w:t xml:space="preserve"> P</w:t>
      </w:r>
      <w:r w:rsidR="00952489">
        <w:rPr>
          <w:bCs/>
          <w:szCs w:val="24"/>
          <w:u w:val="single"/>
        </w:rPr>
        <w:t>osition</w:t>
      </w:r>
      <w:r w:rsidR="00952489" w:rsidRPr="00952489">
        <w:rPr>
          <w:bCs/>
          <w:szCs w:val="24"/>
          <w:u w:val="single"/>
        </w:rPr>
        <w:t xml:space="preserve"> S</w:t>
      </w:r>
      <w:r w:rsidR="00952489">
        <w:rPr>
          <w:bCs/>
          <w:szCs w:val="24"/>
          <w:u w:val="single"/>
        </w:rPr>
        <w:t>tatement</w:t>
      </w:r>
    </w:p>
    <w:p w14:paraId="575633EC" w14:textId="3D0169D4" w:rsidR="000D3511" w:rsidRDefault="000D3511" w:rsidP="000D3511">
      <w:pPr>
        <w:pStyle w:val="Title"/>
        <w:jc w:val="left"/>
        <w:outlineLvl w:val="0"/>
        <w:rPr>
          <w:bCs/>
          <w:szCs w:val="24"/>
          <w:u w:val="single"/>
        </w:rPr>
      </w:pPr>
    </w:p>
    <w:p w14:paraId="772668B5" w14:textId="77777777" w:rsidR="004E0DFC" w:rsidRDefault="000D3511" w:rsidP="000D3511">
      <w:pPr>
        <w:rPr>
          <w:szCs w:val="24"/>
        </w:rPr>
      </w:pPr>
      <w:r>
        <w:rPr>
          <w:szCs w:val="24"/>
        </w:rPr>
        <w:t>Gary Harrell noted that t</w:t>
      </w:r>
      <w:r w:rsidRPr="000D3511">
        <w:rPr>
          <w:szCs w:val="24"/>
        </w:rPr>
        <w:t xml:space="preserve">he 2022 Florida Legislative Session meets earlier than normal this year.  This item </w:t>
      </w:r>
      <w:r>
        <w:rPr>
          <w:szCs w:val="24"/>
        </w:rPr>
        <w:t>was</w:t>
      </w:r>
      <w:r w:rsidRPr="000D3511">
        <w:rPr>
          <w:szCs w:val="24"/>
        </w:rPr>
        <w:t xml:space="preserve"> being brought to the Board for adoption of the Annual 2022 MPO </w:t>
      </w:r>
    </w:p>
    <w:p w14:paraId="2DB8156B" w14:textId="178BDB72" w:rsidR="000D3511" w:rsidRPr="000D3511" w:rsidRDefault="000D3511" w:rsidP="000D3511">
      <w:pPr>
        <w:rPr>
          <w:szCs w:val="24"/>
        </w:rPr>
      </w:pPr>
      <w:r w:rsidRPr="000D3511">
        <w:rPr>
          <w:szCs w:val="24"/>
        </w:rPr>
        <w:t>Legislative Position Statement prior to the start of the Session.  When adopted by the Board, this position statement w</w:t>
      </w:r>
      <w:r>
        <w:rPr>
          <w:szCs w:val="24"/>
        </w:rPr>
        <w:t>ill</w:t>
      </w:r>
      <w:r w:rsidRPr="000D3511">
        <w:rPr>
          <w:szCs w:val="24"/>
        </w:rPr>
        <w:t xml:space="preserve"> be used to set the MPO’s legislative platform for advocacy in the 2022 Florida Legislative Session.  The Board’s Legislative Position Statement will be provided, at a minimum, to the area’s Legislative Delegation to assist them in accurately identifying what the MPO’s position is on issues that affect transportation planning.  The Legislative Delegation may use this information when considering legislation affecting the MPO.  The MPO Legislative Position Statement focuses on those issues most relevant to the MPO.</w:t>
      </w:r>
    </w:p>
    <w:p w14:paraId="0A1A6A17" w14:textId="77777777" w:rsidR="000D3511" w:rsidRPr="000D3511" w:rsidRDefault="000D3511" w:rsidP="000D3511">
      <w:pPr>
        <w:rPr>
          <w:szCs w:val="24"/>
        </w:rPr>
      </w:pPr>
    </w:p>
    <w:p w14:paraId="32649B05" w14:textId="5F2758FB" w:rsidR="000D3511" w:rsidRPr="000D3511" w:rsidRDefault="000D3511" w:rsidP="000D3511">
      <w:pPr>
        <w:widowControl w:val="0"/>
        <w:rPr>
          <w:szCs w:val="24"/>
        </w:rPr>
      </w:pPr>
      <w:r w:rsidRPr="000D3511">
        <w:rPr>
          <w:szCs w:val="24"/>
        </w:rPr>
        <w:t>The Metropolitan Planning Organization Advisory Council (MPOAC) drafted a recommended Legislative Position Statement to be considered by the MPO Boards.  In previous years</w:t>
      </w:r>
      <w:r>
        <w:rPr>
          <w:szCs w:val="24"/>
        </w:rPr>
        <w:t>,</w:t>
      </w:r>
      <w:r w:rsidRPr="000D3511">
        <w:rPr>
          <w:szCs w:val="24"/>
        </w:rPr>
        <w:t xml:space="preserve"> the MPO Board ha</w:t>
      </w:r>
      <w:r>
        <w:rPr>
          <w:szCs w:val="24"/>
        </w:rPr>
        <w:t>d</w:t>
      </w:r>
      <w:r w:rsidRPr="000D3511">
        <w:rPr>
          <w:szCs w:val="24"/>
        </w:rPr>
        <w:t xml:space="preserve"> added: </w:t>
      </w:r>
    </w:p>
    <w:p w14:paraId="589BDE2A" w14:textId="77777777" w:rsidR="000D3511" w:rsidRPr="000D3511" w:rsidRDefault="000D3511" w:rsidP="000D3511">
      <w:pPr>
        <w:widowControl w:val="0"/>
        <w:rPr>
          <w:szCs w:val="24"/>
        </w:rPr>
      </w:pPr>
    </w:p>
    <w:p w14:paraId="6EA6D8CE" w14:textId="77777777" w:rsidR="000D3511" w:rsidRPr="000D3511" w:rsidRDefault="000D3511" w:rsidP="000D3511">
      <w:pPr>
        <w:widowControl w:val="0"/>
        <w:numPr>
          <w:ilvl w:val="0"/>
          <w:numId w:val="24"/>
        </w:numPr>
        <w:rPr>
          <w:snapToGrid w:val="0"/>
          <w:sz w:val="23"/>
          <w:szCs w:val="23"/>
        </w:rPr>
      </w:pPr>
      <w:r w:rsidRPr="000D3511">
        <w:rPr>
          <w:szCs w:val="24"/>
        </w:rPr>
        <w:t xml:space="preserve">Designation of I-75 throughout Florida as a Purple Heart Highway </w:t>
      </w:r>
    </w:p>
    <w:p w14:paraId="11D85817" w14:textId="77777777" w:rsidR="000D3511" w:rsidRPr="000D3511" w:rsidRDefault="000D3511" w:rsidP="000D3511">
      <w:pPr>
        <w:widowControl w:val="0"/>
        <w:ind w:left="720"/>
        <w:rPr>
          <w:snapToGrid w:val="0"/>
          <w:sz w:val="23"/>
          <w:szCs w:val="23"/>
        </w:rPr>
      </w:pPr>
    </w:p>
    <w:p w14:paraId="33B82A92" w14:textId="3BECE684" w:rsidR="000D3511" w:rsidRPr="004E0DFC" w:rsidRDefault="000D3511" w:rsidP="000D3511">
      <w:pPr>
        <w:widowControl w:val="0"/>
        <w:numPr>
          <w:ilvl w:val="0"/>
          <w:numId w:val="24"/>
        </w:numPr>
        <w:rPr>
          <w:snapToGrid w:val="0"/>
          <w:sz w:val="23"/>
          <w:szCs w:val="23"/>
        </w:rPr>
      </w:pPr>
      <w:r w:rsidRPr="004E0DFC">
        <w:rPr>
          <w:snapToGrid w:val="0"/>
          <w:sz w:val="23"/>
          <w:szCs w:val="23"/>
        </w:rPr>
        <w:t>Support for adding CR 74 (Bermont Road from US 17 to the Glades County Line) to the state roadway system to make it eligible for the State’s Strategic Intermodal System (SIS)</w:t>
      </w:r>
      <w:r w:rsidR="002F2BC7" w:rsidRPr="004E0DFC">
        <w:rPr>
          <w:snapToGrid w:val="0"/>
          <w:sz w:val="23"/>
          <w:szCs w:val="23"/>
        </w:rPr>
        <w:t xml:space="preserve"> funding</w:t>
      </w:r>
      <w:r w:rsidRPr="004E0DFC">
        <w:rPr>
          <w:snapToGrid w:val="0"/>
          <w:sz w:val="23"/>
          <w:szCs w:val="23"/>
        </w:rPr>
        <w:t>.</w:t>
      </w:r>
    </w:p>
    <w:p w14:paraId="3B45F011" w14:textId="77777777" w:rsidR="000D3511" w:rsidRPr="000D3511" w:rsidRDefault="000D3511" w:rsidP="000D3511">
      <w:pPr>
        <w:widowControl w:val="0"/>
        <w:ind w:left="1440"/>
        <w:rPr>
          <w:snapToGrid w:val="0"/>
          <w:sz w:val="23"/>
          <w:szCs w:val="23"/>
        </w:rPr>
      </w:pPr>
    </w:p>
    <w:p w14:paraId="05178B87" w14:textId="77777777" w:rsidR="000D3511" w:rsidRPr="000D3511" w:rsidRDefault="000D3511" w:rsidP="000D3511">
      <w:pPr>
        <w:widowControl w:val="0"/>
        <w:numPr>
          <w:ilvl w:val="0"/>
          <w:numId w:val="22"/>
        </w:numPr>
        <w:tabs>
          <w:tab w:val="left" w:pos="810"/>
        </w:tabs>
        <w:rPr>
          <w:snapToGrid w:val="0"/>
          <w:sz w:val="23"/>
          <w:szCs w:val="23"/>
        </w:rPr>
      </w:pPr>
      <w:r w:rsidRPr="000D3511">
        <w:rPr>
          <w:snapToGrid w:val="0"/>
          <w:sz w:val="23"/>
          <w:szCs w:val="23"/>
        </w:rPr>
        <w:t xml:space="preserve"> Allowing local, regional, and statewide advisory boards to conduct business utilizing virtual quorums while still providing the opportunity for public participation.</w:t>
      </w:r>
    </w:p>
    <w:p w14:paraId="73507B3A" w14:textId="77777777" w:rsidR="000D3511" w:rsidRPr="000D3511" w:rsidRDefault="000D3511" w:rsidP="000D3511">
      <w:pPr>
        <w:widowControl w:val="0"/>
        <w:ind w:left="720"/>
        <w:rPr>
          <w:snapToGrid w:val="0"/>
          <w:sz w:val="23"/>
          <w:szCs w:val="23"/>
        </w:rPr>
      </w:pPr>
    </w:p>
    <w:p w14:paraId="71946152" w14:textId="77777777" w:rsidR="000D3511" w:rsidRPr="000D3511" w:rsidRDefault="000D3511" w:rsidP="000D3511">
      <w:pPr>
        <w:widowControl w:val="0"/>
        <w:numPr>
          <w:ilvl w:val="0"/>
          <w:numId w:val="23"/>
        </w:numPr>
        <w:rPr>
          <w:snapToGrid w:val="0"/>
          <w:szCs w:val="24"/>
        </w:rPr>
      </w:pPr>
      <w:r w:rsidRPr="000D3511">
        <w:rPr>
          <w:snapToGrid w:val="0"/>
          <w:szCs w:val="24"/>
        </w:rPr>
        <w:t>Ensures adequate transportation planning funding is provided for State required planning products such as the five-year update to the Long Range Transportation Plan (LRTP); Est. $400,000.</w:t>
      </w:r>
    </w:p>
    <w:p w14:paraId="64666D5D" w14:textId="77777777" w:rsidR="000D3511" w:rsidRPr="000D3511" w:rsidRDefault="000D3511" w:rsidP="000D3511">
      <w:pPr>
        <w:widowControl w:val="0"/>
        <w:ind w:left="720"/>
        <w:rPr>
          <w:snapToGrid w:val="0"/>
          <w:sz w:val="23"/>
          <w:szCs w:val="23"/>
        </w:rPr>
      </w:pPr>
    </w:p>
    <w:p w14:paraId="487E7C40" w14:textId="77777777" w:rsidR="000D3511" w:rsidRPr="000D3511" w:rsidRDefault="000D3511" w:rsidP="000D3511">
      <w:pPr>
        <w:widowControl w:val="0"/>
        <w:rPr>
          <w:snapToGrid w:val="0"/>
          <w:szCs w:val="24"/>
        </w:rPr>
      </w:pPr>
      <w:r w:rsidRPr="000D3511">
        <w:rPr>
          <w:b/>
          <w:i/>
          <w:snapToGrid w:val="0"/>
          <w:szCs w:val="24"/>
        </w:rPr>
        <w:t>The Charlotte County-Punta Gorda MPO supports Federal legislation that:</w:t>
      </w:r>
    </w:p>
    <w:p w14:paraId="37717991" w14:textId="77777777" w:rsidR="000D3511" w:rsidRPr="000D3511" w:rsidRDefault="000D3511" w:rsidP="000D3511">
      <w:pPr>
        <w:widowControl w:val="0"/>
        <w:rPr>
          <w:snapToGrid w:val="0"/>
          <w:szCs w:val="24"/>
        </w:rPr>
      </w:pPr>
    </w:p>
    <w:p w14:paraId="1751931C" w14:textId="77777777" w:rsidR="000D3511" w:rsidRPr="000D3511" w:rsidRDefault="000D3511" w:rsidP="000D3511">
      <w:pPr>
        <w:numPr>
          <w:ilvl w:val="0"/>
          <w:numId w:val="23"/>
        </w:numPr>
        <w:rPr>
          <w:iCs/>
          <w:sz w:val="22"/>
        </w:rPr>
      </w:pPr>
      <w:r w:rsidRPr="000D3511">
        <w:rPr>
          <w:snapToGrid w:val="0"/>
          <w:szCs w:val="24"/>
        </w:rPr>
        <w:t>Ensures adequate transportation planning funding is provided for Federally required planning products such as the five-year update to the Long Range Transportation Plan (LRTP); Est $400,000</w:t>
      </w:r>
      <w:r w:rsidRPr="000D3511">
        <w:rPr>
          <w:szCs w:val="24"/>
        </w:rPr>
        <w:t xml:space="preserve">.  </w:t>
      </w:r>
    </w:p>
    <w:p w14:paraId="2F854E13" w14:textId="77777777" w:rsidR="000D3511" w:rsidRPr="000D3511" w:rsidRDefault="000D3511" w:rsidP="000D3511">
      <w:pPr>
        <w:rPr>
          <w:iCs/>
          <w:sz w:val="22"/>
        </w:rPr>
      </w:pPr>
    </w:p>
    <w:p w14:paraId="2810EB85" w14:textId="7B5A8FB0" w:rsidR="000D3511" w:rsidRPr="000D3511" w:rsidRDefault="000D3511" w:rsidP="000D3511">
      <w:pPr>
        <w:rPr>
          <w:iCs/>
          <w:sz w:val="22"/>
        </w:rPr>
      </w:pPr>
      <w:r w:rsidRPr="000D3511">
        <w:rPr>
          <w:szCs w:val="24"/>
        </w:rPr>
        <w:t xml:space="preserve">The </w:t>
      </w:r>
      <w:r w:rsidRPr="000D3511">
        <w:rPr>
          <w:iCs/>
        </w:rPr>
        <w:t xml:space="preserve">Draft 2022 MPO Legislative Position Statement </w:t>
      </w:r>
      <w:r>
        <w:rPr>
          <w:iCs/>
        </w:rPr>
        <w:t xml:space="preserve">was </w:t>
      </w:r>
      <w:r w:rsidR="00EB5E58">
        <w:rPr>
          <w:iCs/>
        </w:rPr>
        <w:t>provided.</w:t>
      </w:r>
    </w:p>
    <w:p w14:paraId="2C282522" w14:textId="77777777" w:rsidR="000D3511" w:rsidRPr="000D3511" w:rsidRDefault="000D3511" w:rsidP="000D3511">
      <w:pPr>
        <w:rPr>
          <w:szCs w:val="24"/>
        </w:rPr>
      </w:pPr>
    </w:p>
    <w:p w14:paraId="1B255EB3" w14:textId="31F855FB" w:rsidR="000D3511" w:rsidRDefault="000D3511" w:rsidP="000D3511">
      <w:pPr>
        <w:rPr>
          <w:szCs w:val="24"/>
        </w:rPr>
      </w:pPr>
      <w:r w:rsidRPr="000D3511">
        <w:rPr>
          <w:szCs w:val="24"/>
        </w:rPr>
        <w:t>No State or Federal funds were used in the preparation of this Legislative Position Statement.</w:t>
      </w:r>
    </w:p>
    <w:p w14:paraId="1F07569A" w14:textId="7792124E" w:rsidR="000D3511" w:rsidRDefault="000D3511" w:rsidP="000D3511">
      <w:pPr>
        <w:rPr>
          <w:szCs w:val="24"/>
        </w:rPr>
      </w:pPr>
    </w:p>
    <w:p w14:paraId="3F8A44E2" w14:textId="0E9093E4" w:rsidR="000D3511" w:rsidRPr="00BF2A0B" w:rsidRDefault="000D3511" w:rsidP="000D3511">
      <w:pPr>
        <w:rPr>
          <w:i/>
          <w:szCs w:val="24"/>
        </w:rPr>
      </w:pPr>
      <w:r w:rsidRPr="004719C3">
        <w:rPr>
          <w:b/>
          <w:i/>
          <w:szCs w:val="24"/>
        </w:rPr>
        <w:t xml:space="preserve">Commissioner </w:t>
      </w:r>
      <w:r w:rsidR="004719C3" w:rsidRPr="004719C3">
        <w:rPr>
          <w:b/>
          <w:i/>
          <w:szCs w:val="24"/>
        </w:rPr>
        <w:t xml:space="preserve">Deutsch </w:t>
      </w:r>
      <w:r w:rsidRPr="008534DA">
        <w:rPr>
          <w:i/>
          <w:szCs w:val="24"/>
        </w:rPr>
        <w:t>made a motion to approve the</w:t>
      </w:r>
      <w:r>
        <w:rPr>
          <w:i/>
          <w:szCs w:val="24"/>
        </w:rPr>
        <w:t xml:space="preserve"> 2022 MPO State and Federal Legislative Position Statement, </w:t>
      </w:r>
      <w:r w:rsidRPr="000D3511">
        <w:rPr>
          <w:i/>
          <w:iCs/>
        </w:rPr>
        <w:t>authorizing its distribution to the area’s Legislative Delegation and others</w:t>
      </w:r>
      <w:r w:rsidRPr="004719C3">
        <w:rPr>
          <w:i/>
          <w:iCs/>
          <w:szCs w:val="24"/>
        </w:rPr>
        <w:t xml:space="preserve">. </w:t>
      </w:r>
      <w:r w:rsidR="004719C3" w:rsidRPr="004719C3">
        <w:rPr>
          <w:b/>
          <w:i/>
          <w:szCs w:val="24"/>
        </w:rPr>
        <w:t xml:space="preserve">Mayor Matthews </w:t>
      </w:r>
      <w:r w:rsidRPr="008534DA">
        <w:rPr>
          <w:i/>
          <w:szCs w:val="24"/>
        </w:rPr>
        <w:t>seconded the motion, and the motion carried unanimously.</w:t>
      </w:r>
    </w:p>
    <w:p w14:paraId="46416FFC" w14:textId="4521669F" w:rsidR="003B4EEF" w:rsidRDefault="003B4EEF" w:rsidP="00CF0FCE">
      <w:pPr>
        <w:rPr>
          <w:szCs w:val="24"/>
        </w:rPr>
      </w:pPr>
    </w:p>
    <w:p w14:paraId="24020362" w14:textId="20453E09" w:rsidR="001F38DC" w:rsidRPr="00BF2A0B" w:rsidRDefault="006445F6" w:rsidP="001F38DC">
      <w:pPr>
        <w:rPr>
          <w:b/>
          <w:szCs w:val="24"/>
          <w:u w:val="single"/>
        </w:rPr>
      </w:pPr>
      <w:r w:rsidRPr="00BF2A0B">
        <w:rPr>
          <w:b/>
          <w:szCs w:val="24"/>
        </w:rPr>
        <w:t>1</w:t>
      </w:r>
      <w:r w:rsidR="00FF624D">
        <w:rPr>
          <w:b/>
          <w:szCs w:val="24"/>
        </w:rPr>
        <w:t>7</w:t>
      </w:r>
      <w:r w:rsidRPr="00BF2A0B">
        <w:rPr>
          <w:b/>
          <w:szCs w:val="24"/>
        </w:rPr>
        <w:t>.</w:t>
      </w:r>
      <w:r w:rsidR="00EC098F" w:rsidRPr="00BF2A0B">
        <w:rPr>
          <w:b/>
          <w:szCs w:val="24"/>
        </w:rPr>
        <w:t xml:space="preserve"> </w:t>
      </w:r>
      <w:r w:rsidR="008B1B70">
        <w:rPr>
          <w:b/>
          <w:szCs w:val="24"/>
        </w:rPr>
        <w:t xml:space="preserve"> </w:t>
      </w:r>
      <w:r w:rsidR="001F38DC" w:rsidRPr="00BF2A0B">
        <w:rPr>
          <w:b/>
          <w:szCs w:val="24"/>
          <w:u w:val="single"/>
        </w:rPr>
        <w:t>Public Comments</w:t>
      </w:r>
    </w:p>
    <w:p w14:paraId="7C488B4F" w14:textId="77777777" w:rsidR="006445F6" w:rsidRPr="00BF2A0B" w:rsidRDefault="006445F6">
      <w:pPr>
        <w:rPr>
          <w:b/>
          <w:szCs w:val="24"/>
        </w:rPr>
      </w:pPr>
    </w:p>
    <w:p w14:paraId="3EEB179D" w14:textId="77777777" w:rsidR="009A1ED2" w:rsidRDefault="00FF624D">
      <w:pPr>
        <w:rPr>
          <w:szCs w:val="24"/>
        </w:rPr>
      </w:pPr>
      <w:r>
        <w:rPr>
          <w:szCs w:val="24"/>
        </w:rPr>
        <w:t>Richard Russell</w:t>
      </w:r>
      <w:r w:rsidR="009A1ED2">
        <w:rPr>
          <w:szCs w:val="24"/>
        </w:rPr>
        <w:t xml:space="preserve">, a citizen </w:t>
      </w:r>
      <w:r>
        <w:rPr>
          <w:szCs w:val="24"/>
        </w:rPr>
        <w:t>from Port Charlotte</w:t>
      </w:r>
      <w:r w:rsidR="009A1ED2">
        <w:rPr>
          <w:szCs w:val="24"/>
        </w:rPr>
        <w:t xml:space="preserve">, had heard the MPO Board’s earlier </w:t>
      </w:r>
      <w:r>
        <w:rPr>
          <w:szCs w:val="24"/>
        </w:rPr>
        <w:t>comments</w:t>
      </w:r>
      <w:r w:rsidR="009A1ED2">
        <w:rPr>
          <w:szCs w:val="24"/>
        </w:rPr>
        <w:t xml:space="preserve"> under Agenda Item #9 regarding the future Sunseeker Resort/Whiskey Joe’s area of at the northern end of the US 41 bridges.  He proposed a solution to c</w:t>
      </w:r>
      <w:r>
        <w:rPr>
          <w:szCs w:val="24"/>
        </w:rPr>
        <w:t>ondemn</w:t>
      </w:r>
      <w:r w:rsidR="009A1ED2">
        <w:rPr>
          <w:szCs w:val="24"/>
        </w:rPr>
        <w:t xml:space="preserve"> the Race Trac</w:t>
      </w:r>
      <w:r>
        <w:rPr>
          <w:szCs w:val="24"/>
        </w:rPr>
        <w:t xml:space="preserve"> gas station and make a T</w:t>
      </w:r>
      <w:r w:rsidR="009A1ED2">
        <w:rPr>
          <w:szCs w:val="24"/>
        </w:rPr>
        <w:t>-</w:t>
      </w:r>
      <w:r>
        <w:rPr>
          <w:szCs w:val="24"/>
        </w:rPr>
        <w:t xml:space="preserve">intersection.  </w:t>
      </w:r>
      <w:r w:rsidR="009A1ED2">
        <w:rPr>
          <w:szCs w:val="24"/>
        </w:rPr>
        <w:t xml:space="preserve">He noted that </w:t>
      </w:r>
      <w:r>
        <w:rPr>
          <w:szCs w:val="24"/>
        </w:rPr>
        <w:t>Main Street is another issue</w:t>
      </w:r>
      <w:r w:rsidR="009A1ED2">
        <w:rPr>
          <w:szCs w:val="24"/>
        </w:rPr>
        <w:t xml:space="preserve">, and he </w:t>
      </w:r>
      <w:r>
        <w:rPr>
          <w:szCs w:val="24"/>
        </w:rPr>
        <w:t>understood that there would be a traffic signal there.</w:t>
      </w:r>
      <w:r w:rsidR="009A1ED2">
        <w:rPr>
          <w:szCs w:val="24"/>
        </w:rPr>
        <w:t xml:space="preserve">  He also stated that m</w:t>
      </w:r>
      <w:r>
        <w:rPr>
          <w:szCs w:val="24"/>
        </w:rPr>
        <w:t xml:space="preserve">arine life and water </w:t>
      </w:r>
    </w:p>
    <w:p w14:paraId="06154532" w14:textId="3C5725CB" w:rsidR="006445F6" w:rsidRPr="00BF2A0B" w:rsidRDefault="00FF624D">
      <w:pPr>
        <w:rPr>
          <w:szCs w:val="24"/>
        </w:rPr>
      </w:pPr>
      <w:r>
        <w:rPr>
          <w:szCs w:val="24"/>
        </w:rPr>
        <w:t>quality is at risk if Mosaic gets rezoned</w:t>
      </w:r>
      <w:r w:rsidR="009A1ED2">
        <w:rPr>
          <w:szCs w:val="24"/>
        </w:rPr>
        <w:t xml:space="preserve">.  He wanted </w:t>
      </w:r>
      <w:r>
        <w:rPr>
          <w:szCs w:val="24"/>
        </w:rPr>
        <w:t xml:space="preserve">DeSoto County </w:t>
      </w:r>
      <w:r w:rsidR="009A1ED2">
        <w:rPr>
          <w:szCs w:val="24"/>
        </w:rPr>
        <w:t xml:space="preserve">to be urged </w:t>
      </w:r>
      <w:r>
        <w:rPr>
          <w:szCs w:val="24"/>
        </w:rPr>
        <w:t xml:space="preserve">to vote </w:t>
      </w:r>
      <w:r w:rsidR="009A1ED2">
        <w:rPr>
          <w:szCs w:val="24"/>
        </w:rPr>
        <w:t xml:space="preserve">against the rezoning and asked everyone to </w:t>
      </w:r>
      <w:r>
        <w:rPr>
          <w:szCs w:val="24"/>
        </w:rPr>
        <w:t xml:space="preserve">support the </w:t>
      </w:r>
      <w:r w:rsidR="009A1ED2">
        <w:rPr>
          <w:szCs w:val="24"/>
        </w:rPr>
        <w:t xml:space="preserve">upcoming </w:t>
      </w:r>
      <w:r>
        <w:rPr>
          <w:szCs w:val="24"/>
        </w:rPr>
        <w:t xml:space="preserve">rally to inform the public.  </w:t>
      </w:r>
    </w:p>
    <w:p w14:paraId="790C4D6D" w14:textId="77777777" w:rsidR="006445F6" w:rsidRPr="00BF2A0B" w:rsidRDefault="006445F6">
      <w:pPr>
        <w:rPr>
          <w:b/>
          <w:szCs w:val="24"/>
        </w:rPr>
      </w:pPr>
    </w:p>
    <w:p w14:paraId="68034CA0" w14:textId="3E6E6132" w:rsidR="00EF2275" w:rsidRPr="00BF2A0B" w:rsidRDefault="00114211">
      <w:pPr>
        <w:rPr>
          <w:b/>
          <w:szCs w:val="24"/>
          <w:u w:val="single"/>
        </w:rPr>
      </w:pPr>
      <w:r w:rsidRPr="00BF2A0B">
        <w:rPr>
          <w:b/>
          <w:szCs w:val="24"/>
        </w:rPr>
        <w:t>1</w:t>
      </w:r>
      <w:r w:rsidR="00FF624D">
        <w:rPr>
          <w:b/>
          <w:szCs w:val="24"/>
        </w:rPr>
        <w:t>8</w:t>
      </w:r>
      <w:r w:rsidR="008B1B70">
        <w:rPr>
          <w:b/>
          <w:szCs w:val="24"/>
        </w:rPr>
        <w:t xml:space="preserve">. </w:t>
      </w:r>
      <w:r w:rsidR="00EC098F" w:rsidRPr="00BF2A0B">
        <w:rPr>
          <w:b/>
          <w:szCs w:val="24"/>
        </w:rPr>
        <w:t xml:space="preserve"> </w:t>
      </w:r>
      <w:r w:rsidR="00DD0113" w:rsidRPr="00BF2A0B">
        <w:rPr>
          <w:b/>
          <w:szCs w:val="24"/>
          <w:u w:val="single"/>
        </w:rPr>
        <w:t>Staff</w:t>
      </w:r>
      <w:r w:rsidR="00C178F0" w:rsidRPr="00BF2A0B">
        <w:rPr>
          <w:b/>
          <w:szCs w:val="24"/>
          <w:u w:val="single"/>
        </w:rPr>
        <w:t xml:space="preserve"> </w:t>
      </w:r>
      <w:r w:rsidR="00EF2275" w:rsidRPr="00BF2A0B">
        <w:rPr>
          <w:b/>
          <w:szCs w:val="24"/>
          <w:u w:val="single"/>
        </w:rPr>
        <w:t>Comments</w:t>
      </w:r>
    </w:p>
    <w:p w14:paraId="619F840B" w14:textId="77777777" w:rsidR="00777110" w:rsidRDefault="00777110">
      <w:pPr>
        <w:rPr>
          <w:szCs w:val="24"/>
        </w:rPr>
      </w:pPr>
    </w:p>
    <w:p w14:paraId="7619460B" w14:textId="168781D3" w:rsidR="00676A20" w:rsidRDefault="008D1599">
      <w:pPr>
        <w:rPr>
          <w:szCs w:val="24"/>
        </w:rPr>
      </w:pPr>
      <w:r w:rsidRPr="005161DF">
        <w:rPr>
          <w:szCs w:val="24"/>
        </w:rPr>
        <w:t>G</w:t>
      </w:r>
      <w:r w:rsidR="00431F43" w:rsidRPr="005161DF">
        <w:rPr>
          <w:szCs w:val="24"/>
        </w:rPr>
        <w:t xml:space="preserve">ary </w:t>
      </w:r>
      <w:r w:rsidRPr="005161DF">
        <w:rPr>
          <w:szCs w:val="24"/>
        </w:rPr>
        <w:t>H</w:t>
      </w:r>
      <w:r w:rsidR="00431F43" w:rsidRPr="005161DF">
        <w:rPr>
          <w:szCs w:val="24"/>
        </w:rPr>
        <w:t>arrell</w:t>
      </w:r>
      <w:r w:rsidR="00963CD0" w:rsidRPr="005161DF">
        <w:rPr>
          <w:szCs w:val="24"/>
        </w:rPr>
        <w:t xml:space="preserve"> </w:t>
      </w:r>
      <w:r w:rsidR="00F379FA" w:rsidRPr="005161DF">
        <w:rPr>
          <w:szCs w:val="24"/>
        </w:rPr>
        <w:t xml:space="preserve">said that </w:t>
      </w:r>
      <w:r w:rsidR="005161DF">
        <w:rPr>
          <w:szCs w:val="24"/>
        </w:rPr>
        <w:t xml:space="preserve">a CAC volunteer member was still needed for the West County area, as well as a disabled representative for the Charlotte County Transportation Local Coordinating Board (LCB).  He noted that this would be his last meeting.  He remarked that public service is extremely necessary and satisfying.  He appreciated his almost 50 years in public service.  </w:t>
      </w:r>
    </w:p>
    <w:p w14:paraId="5EDD5277" w14:textId="6BB186A1" w:rsidR="00676A20" w:rsidRDefault="00676A20">
      <w:pPr>
        <w:rPr>
          <w:szCs w:val="24"/>
        </w:rPr>
      </w:pPr>
    </w:p>
    <w:p w14:paraId="70200B99" w14:textId="54EDF9E2" w:rsidR="00477951" w:rsidRPr="00BF2A0B" w:rsidRDefault="00477951" w:rsidP="00477951">
      <w:pPr>
        <w:rPr>
          <w:b/>
          <w:szCs w:val="24"/>
          <w:u w:val="single"/>
        </w:rPr>
      </w:pPr>
      <w:r w:rsidRPr="00BF2A0B">
        <w:rPr>
          <w:b/>
          <w:szCs w:val="24"/>
        </w:rPr>
        <w:t>1</w:t>
      </w:r>
      <w:r w:rsidR="00FF624D">
        <w:rPr>
          <w:b/>
          <w:szCs w:val="24"/>
        </w:rPr>
        <w:t>9</w:t>
      </w:r>
      <w:r w:rsidRPr="00BF2A0B">
        <w:rPr>
          <w:b/>
          <w:szCs w:val="24"/>
        </w:rPr>
        <w:t xml:space="preserve">. </w:t>
      </w:r>
      <w:r w:rsidRPr="00BF2A0B">
        <w:rPr>
          <w:b/>
          <w:szCs w:val="24"/>
          <w:u w:val="single"/>
        </w:rPr>
        <w:t>Member Comments</w:t>
      </w:r>
    </w:p>
    <w:p w14:paraId="1869D0C4" w14:textId="5B14A5F3" w:rsidR="00447F8E" w:rsidRDefault="00447F8E" w:rsidP="00477951">
      <w:pPr>
        <w:rPr>
          <w:bCs/>
          <w:szCs w:val="24"/>
        </w:rPr>
      </w:pPr>
    </w:p>
    <w:p w14:paraId="422F357E" w14:textId="041A452D" w:rsidR="008F23F3" w:rsidRDefault="008F23F3" w:rsidP="00477951">
      <w:pPr>
        <w:rPr>
          <w:bCs/>
          <w:szCs w:val="24"/>
        </w:rPr>
      </w:pPr>
      <w:r>
        <w:rPr>
          <w:bCs/>
          <w:szCs w:val="24"/>
        </w:rPr>
        <w:t>Commissioner Constance thanked Gary Harrell for his dedication and public service, calling him a consummate professional.  He noted that the MPO also would be well served with Mr. Harris taking over as MPO Director.</w:t>
      </w:r>
    </w:p>
    <w:p w14:paraId="0D63124F" w14:textId="2CC21DC4" w:rsidR="008F23F3" w:rsidRDefault="008F23F3" w:rsidP="00477951">
      <w:pPr>
        <w:rPr>
          <w:bCs/>
          <w:szCs w:val="24"/>
        </w:rPr>
      </w:pPr>
    </w:p>
    <w:p w14:paraId="413D2852" w14:textId="42C0FBFB" w:rsidR="008F23F3" w:rsidRDefault="008F23F3" w:rsidP="008F23F3">
      <w:pPr>
        <w:rPr>
          <w:bCs/>
          <w:szCs w:val="24"/>
        </w:rPr>
      </w:pPr>
      <w:r>
        <w:rPr>
          <w:bCs/>
          <w:szCs w:val="24"/>
        </w:rPr>
        <w:t>Mayor Matthews stated that it had been her pleasure to work with Gary Harrell who had been exemplary in his job.  She appreciated the training that he had provided to her.  It was her desire to continue working with the MPO.</w:t>
      </w:r>
    </w:p>
    <w:p w14:paraId="6240B9F0" w14:textId="77777777" w:rsidR="008F23F3" w:rsidRDefault="008F23F3" w:rsidP="008F23F3">
      <w:pPr>
        <w:rPr>
          <w:bCs/>
          <w:szCs w:val="24"/>
        </w:rPr>
      </w:pPr>
    </w:p>
    <w:p w14:paraId="2DFCC378" w14:textId="0DC06A3A" w:rsidR="008F23F3" w:rsidRDefault="00A624E5" w:rsidP="00477951">
      <w:pPr>
        <w:rPr>
          <w:bCs/>
          <w:szCs w:val="24"/>
        </w:rPr>
      </w:pPr>
      <w:r>
        <w:rPr>
          <w:bCs/>
          <w:szCs w:val="24"/>
        </w:rPr>
        <w:t xml:space="preserve">Commissioner Deutsch thanked Gary Harrell for remaining for additional months as the MPO hired a new director and wished him the best of luck.  He asked that consideration be given to the </w:t>
      </w:r>
      <w:r w:rsidR="00EB5E58">
        <w:rPr>
          <w:bCs/>
          <w:szCs w:val="24"/>
        </w:rPr>
        <w:t>signalization</w:t>
      </w:r>
      <w:r>
        <w:rPr>
          <w:bCs/>
          <w:szCs w:val="24"/>
        </w:rPr>
        <w:t xml:space="preserve"> </w:t>
      </w:r>
      <w:r w:rsidR="00EB5E58">
        <w:rPr>
          <w:bCs/>
          <w:szCs w:val="24"/>
        </w:rPr>
        <w:t>for</w:t>
      </w:r>
      <w:r>
        <w:rPr>
          <w:bCs/>
          <w:szCs w:val="24"/>
        </w:rPr>
        <w:t xml:space="preserve"> Cochran a</w:t>
      </w:r>
      <w:r w:rsidR="00EB5E58">
        <w:rPr>
          <w:bCs/>
          <w:szCs w:val="24"/>
        </w:rPr>
        <w:t>t</w:t>
      </w:r>
      <w:r>
        <w:rPr>
          <w:bCs/>
          <w:szCs w:val="24"/>
        </w:rPr>
        <w:t xml:space="preserve"> Veterans Blvd, as well as Forrest Nelson </w:t>
      </w:r>
      <w:r w:rsidR="00EB5E58">
        <w:rPr>
          <w:bCs/>
          <w:szCs w:val="24"/>
        </w:rPr>
        <w:t>at</w:t>
      </w:r>
      <w:r>
        <w:rPr>
          <w:bCs/>
          <w:szCs w:val="24"/>
        </w:rPr>
        <w:t xml:space="preserve"> US 41.  He also stressed the importance of finding ways to cross the Myakka River in the West County area.</w:t>
      </w:r>
    </w:p>
    <w:p w14:paraId="0DE26C8B" w14:textId="426AC399" w:rsidR="00A624E5" w:rsidRDefault="00A624E5" w:rsidP="00477951">
      <w:pPr>
        <w:rPr>
          <w:bCs/>
          <w:szCs w:val="24"/>
        </w:rPr>
      </w:pPr>
    </w:p>
    <w:p w14:paraId="14DE99C7" w14:textId="0CD5D46C" w:rsidR="00A624E5" w:rsidRDefault="00A624E5" w:rsidP="00477951">
      <w:pPr>
        <w:rPr>
          <w:bCs/>
          <w:szCs w:val="24"/>
        </w:rPr>
      </w:pPr>
      <w:r>
        <w:rPr>
          <w:bCs/>
          <w:szCs w:val="24"/>
        </w:rPr>
        <w:t>Commissioner Constance thanked Gary Harrell for agreeing to stay longer during the MPO Director hiring process.  Such dedication spoke to his professionalism.</w:t>
      </w:r>
    </w:p>
    <w:p w14:paraId="48E6B52D" w14:textId="0EEDC7A0" w:rsidR="008F23F3" w:rsidRDefault="008F23F3" w:rsidP="00477951">
      <w:pPr>
        <w:rPr>
          <w:bCs/>
          <w:szCs w:val="24"/>
        </w:rPr>
      </w:pPr>
    </w:p>
    <w:p w14:paraId="0D2BC99B" w14:textId="753B71F8" w:rsidR="00A624E5" w:rsidRDefault="00A624E5" w:rsidP="00A624E5">
      <w:pPr>
        <w:rPr>
          <w:bCs/>
          <w:szCs w:val="24"/>
        </w:rPr>
      </w:pPr>
      <w:r>
        <w:rPr>
          <w:bCs/>
          <w:szCs w:val="24"/>
        </w:rPr>
        <w:t>Commissioner Tiseo joked that the MPO Board had said farewell to Mr. Harrell so often</w:t>
      </w:r>
      <w:r w:rsidRPr="00A624E5">
        <w:rPr>
          <w:bCs/>
          <w:szCs w:val="24"/>
        </w:rPr>
        <w:t xml:space="preserve"> </w:t>
      </w:r>
      <w:r>
        <w:rPr>
          <w:bCs/>
          <w:szCs w:val="24"/>
        </w:rPr>
        <w:t>that it needed to be a permanent agenda item</w:t>
      </w:r>
      <w:r w:rsidR="004716D5">
        <w:rPr>
          <w:bCs/>
          <w:szCs w:val="24"/>
        </w:rPr>
        <w:t xml:space="preserve">.  He noted that he wanted to </w:t>
      </w:r>
      <w:r>
        <w:rPr>
          <w:bCs/>
          <w:szCs w:val="24"/>
        </w:rPr>
        <w:t>say again</w:t>
      </w:r>
      <w:r w:rsidR="004716D5">
        <w:rPr>
          <w:bCs/>
          <w:szCs w:val="24"/>
        </w:rPr>
        <w:t xml:space="preserve"> how impressed he was with </w:t>
      </w:r>
      <w:r>
        <w:rPr>
          <w:bCs/>
          <w:szCs w:val="24"/>
        </w:rPr>
        <w:t xml:space="preserve">the way </w:t>
      </w:r>
      <w:r w:rsidR="004716D5">
        <w:rPr>
          <w:bCs/>
          <w:szCs w:val="24"/>
        </w:rPr>
        <w:t>Gary Harrell could</w:t>
      </w:r>
      <w:r>
        <w:rPr>
          <w:bCs/>
          <w:szCs w:val="24"/>
        </w:rPr>
        <w:t xml:space="preserve"> navigate the technical issues.  </w:t>
      </w:r>
      <w:r w:rsidR="004716D5">
        <w:rPr>
          <w:bCs/>
          <w:szCs w:val="24"/>
        </w:rPr>
        <w:t xml:space="preserve">He observed that </w:t>
      </w:r>
      <w:r>
        <w:rPr>
          <w:bCs/>
          <w:szCs w:val="24"/>
        </w:rPr>
        <w:t>Gary</w:t>
      </w:r>
      <w:r w:rsidR="004716D5">
        <w:rPr>
          <w:bCs/>
          <w:szCs w:val="24"/>
        </w:rPr>
        <w:t xml:space="preserve"> Harrell</w:t>
      </w:r>
      <w:r>
        <w:rPr>
          <w:bCs/>
          <w:szCs w:val="24"/>
        </w:rPr>
        <w:t>’s work reflect</w:t>
      </w:r>
      <w:r w:rsidR="004716D5">
        <w:rPr>
          <w:bCs/>
          <w:szCs w:val="24"/>
        </w:rPr>
        <w:t>ed in</w:t>
      </w:r>
      <w:r>
        <w:rPr>
          <w:bCs/>
          <w:szCs w:val="24"/>
        </w:rPr>
        <w:t xml:space="preserve"> the staffs</w:t>
      </w:r>
      <w:r w:rsidR="004716D5">
        <w:rPr>
          <w:bCs/>
          <w:szCs w:val="24"/>
        </w:rPr>
        <w:t>’</w:t>
      </w:r>
      <w:r>
        <w:rPr>
          <w:bCs/>
          <w:szCs w:val="24"/>
        </w:rPr>
        <w:t xml:space="preserve"> work as well</w:t>
      </w:r>
      <w:r w:rsidR="004716D5">
        <w:rPr>
          <w:bCs/>
          <w:szCs w:val="24"/>
        </w:rPr>
        <w:t xml:space="preserve">.  The staff was very </w:t>
      </w:r>
      <w:r>
        <w:rPr>
          <w:bCs/>
          <w:szCs w:val="24"/>
        </w:rPr>
        <w:t xml:space="preserve">productive </w:t>
      </w:r>
      <w:r w:rsidR="004716D5">
        <w:rPr>
          <w:bCs/>
          <w:szCs w:val="24"/>
        </w:rPr>
        <w:t xml:space="preserve">while functioning as </w:t>
      </w:r>
      <w:r>
        <w:rPr>
          <w:bCs/>
          <w:szCs w:val="24"/>
        </w:rPr>
        <w:t xml:space="preserve">a small </w:t>
      </w:r>
      <w:r w:rsidR="004716D5">
        <w:rPr>
          <w:bCs/>
          <w:szCs w:val="24"/>
        </w:rPr>
        <w:t xml:space="preserve">group.  They knew </w:t>
      </w:r>
      <w:r>
        <w:rPr>
          <w:bCs/>
          <w:szCs w:val="24"/>
        </w:rPr>
        <w:t>where to find the money</w:t>
      </w:r>
      <w:r w:rsidR="004716D5">
        <w:rPr>
          <w:bCs/>
          <w:szCs w:val="24"/>
        </w:rPr>
        <w:t xml:space="preserve"> and had </w:t>
      </w:r>
      <w:r>
        <w:rPr>
          <w:bCs/>
          <w:szCs w:val="24"/>
        </w:rPr>
        <w:t>brought in millions</w:t>
      </w:r>
      <w:r w:rsidR="004716D5">
        <w:rPr>
          <w:bCs/>
          <w:szCs w:val="24"/>
        </w:rPr>
        <w:t xml:space="preserve"> in funding</w:t>
      </w:r>
      <w:r>
        <w:rPr>
          <w:bCs/>
          <w:szCs w:val="24"/>
        </w:rPr>
        <w:t xml:space="preserve">.  </w:t>
      </w:r>
      <w:r w:rsidR="004716D5">
        <w:rPr>
          <w:bCs/>
          <w:szCs w:val="24"/>
        </w:rPr>
        <w:t>He wished Gary Harrell “</w:t>
      </w:r>
      <w:r>
        <w:rPr>
          <w:bCs/>
          <w:szCs w:val="24"/>
        </w:rPr>
        <w:t>Bon voyage.</w:t>
      </w:r>
      <w:r w:rsidR="004716D5">
        <w:rPr>
          <w:bCs/>
          <w:szCs w:val="24"/>
        </w:rPr>
        <w:t>”</w:t>
      </w:r>
    </w:p>
    <w:p w14:paraId="0490235E" w14:textId="77777777" w:rsidR="004716D5" w:rsidRDefault="004716D5" w:rsidP="00A624E5">
      <w:pPr>
        <w:rPr>
          <w:bCs/>
          <w:szCs w:val="24"/>
        </w:rPr>
      </w:pPr>
    </w:p>
    <w:p w14:paraId="43B02195" w14:textId="48A140B2" w:rsidR="00EF2275" w:rsidRPr="00BF2A0B" w:rsidRDefault="00FF624D">
      <w:pPr>
        <w:rPr>
          <w:b/>
          <w:szCs w:val="24"/>
        </w:rPr>
      </w:pPr>
      <w:r>
        <w:rPr>
          <w:b/>
          <w:szCs w:val="24"/>
        </w:rPr>
        <w:t>20</w:t>
      </w:r>
      <w:r w:rsidR="00EF2275" w:rsidRPr="00BF2A0B">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53FC534A" w14:textId="69568B86" w:rsidR="00C91DA7" w:rsidRDefault="008D173B" w:rsidP="00F40911">
      <w:pPr>
        <w:rPr>
          <w:szCs w:val="24"/>
        </w:rPr>
      </w:pPr>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at </w:t>
      </w:r>
      <w:r w:rsidR="004F3BB2">
        <w:rPr>
          <w:szCs w:val="24"/>
        </w:rPr>
        <w:t>3:49</w:t>
      </w:r>
      <w:r w:rsidR="004B12A1" w:rsidRPr="00980862">
        <w:rPr>
          <w:szCs w:val="24"/>
        </w:rPr>
        <w:t xml:space="preserve"> </w:t>
      </w:r>
      <w:r w:rsidR="00B5586E" w:rsidRPr="00980862">
        <w:rPr>
          <w:szCs w:val="24"/>
        </w:rPr>
        <w:t>P</w:t>
      </w:r>
      <w:r w:rsidRPr="00980862">
        <w:rPr>
          <w:szCs w:val="24"/>
        </w:rPr>
        <w:t>.</w:t>
      </w:r>
      <w:r w:rsidR="00B5586E" w:rsidRPr="00980862">
        <w:rPr>
          <w:szCs w:val="24"/>
        </w:rPr>
        <w:t>M</w:t>
      </w:r>
      <w:r w:rsidRPr="00980862">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D6795B">
        <w:t xml:space="preserve">Monday, </w:t>
      </w:r>
      <w:r w:rsidR="00A43234">
        <w:t xml:space="preserve">December </w:t>
      </w:r>
      <w:r w:rsidR="008C628D">
        <w:t>16</w:t>
      </w:r>
      <w:r w:rsidR="00D6795B">
        <w:t xml:space="preserve">, 2021 </w:t>
      </w:r>
      <w:r w:rsidR="008C628D">
        <w:t>(</w:t>
      </w:r>
      <w:r w:rsidR="008C628D" w:rsidRPr="008C628D">
        <w:rPr>
          <w:b/>
          <w:bCs/>
        </w:rPr>
        <w:t xml:space="preserve">a revised </w:t>
      </w:r>
      <w:r w:rsidR="008C628D" w:rsidRPr="008C628D">
        <w:rPr>
          <w:b/>
          <w:bCs/>
        </w:rPr>
        <w:lastRenderedPageBreak/>
        <w:t>date</w:t>
      </w:r>
      <w:r w:rsidR="008C628D">
        <w:t xml:space="preserve">) </w:t>
      </w:r>
      <w:r w:rsidR="00D6795B">
        <w:t>at 2:00 p.m</w:t>
      </w:r>
      <w:r w:rsidR="00966A53">
        <w:t>.</w:t>
      </w:r>
      <w:r w:rsidR="00D6795B">
        <w:t xml:space="preserve"> at the Murdock Administration Center, 18500 Murdock Circle, Building B, Room #119, Port Charlotte, Florida</w:t>
      </w:r>
      <w:r w:rsidR="00DF15B2">
        <w:t>.</w:t>
      </w:r>
    </w:p>
    <w:sectPr w:rsidR="00C91DA7" w:rsidSect="00877CCA">
      <w:headerReference w:type="even" r:id="rId9"/>
      <w:headerReference w:type="default" r:id="rId10"/>
      <w:footerReference w:type="even" r:id="rId11"/>
      <w:footerReference w:type="default" r:id="rId12"/>
      <w:headerReference w:type="first" r:id="rId13"/>
      <w:pgSz w:w="12240" w:h="15840"/>
      <w:pgMar w:top="720" w:right="171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B2EF" w14:textId="77777777" w:rsidR="004E0DFC" w:rsidRDefault="004E0DFC">
      <w:r>
        <w:separator/>
      </w:r>
    </w:p>
  </w:endnote>
  <w:endnote w:type="continuationSeparator" w:id="0">
    <w:p w14:paraId="210A33E7" w14:textId="77777777" w:rsidR="004E0DFC" w:rsidRDefault="004E0DFC">
      <w:r>
        <w:continuationSeparator/>
      </w:r>
    </w:p>
  </w:endnote>
  <w:endnote w:type="continuationNotice" w:id="1">
    <w:p w14:paraId="0F5001F6" w14:textId="77777777" w:rsidR="004E0DFC" w:rsidRDefault="004E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4E0DFC" w:rsidRDefault="004E0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4E0DFC" w:rsidRDefault="004E0D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4E0DFC" w:rsidRDefault="004E0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4E0DFC" w:rsidRDefault="004E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A9B" w14:textId="77777777" w:rsidR="004E0DFC" w:rsidRDefault="004E0DFC">
      <w:r>
        <w:separator/>
      </w:r>
    </w:p>
  </w:footnote>
  <w:footnote w:type="continuationSeparator" w:id="0">
    <w:p w14:paraId="0415A370" w14:textId="77777777" w:rsidR="004E0DFC" w:rsidRDefault="004E0DFC">
      <w:r>
        <w:continuationSeparator/>
      </w:r>
    </w:p>
  </w:footnote>
  <w:footnote w:type="continuationNotice" w:id="1">
    <w:p w14:paraId="5BFA345E" w14:textId="77777777" w:rsidR="004E0DFC" w:rsidRDefault="004E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062" w14:textId="6B46CA1E" w:rsidR="004E0DFC" w:rsidRPr="00C47781" w:rsidRDefault="004E0DFC">
    <w:pPr>
      <w:pStyle w:val="Header"/>
      <w:rPr>
        <w:sz w:val="18"/>
        <w:szCs w:val="18"/>
      </w:rPr>
    </w:pPr>
    <w:r>
      <w:rPr>
        <w:sz w:val="18"/>
        <w:szCs w:val="18"/>
      </w:rPr>
      <w:t xml:space="preserve">MPO Board Meeting </w:t>
    </w:r>
    <w:r w:rsidRPr="00C47781">
      <w:rPr>
        <w:sz w:val="18"/>
        <w:szCs w:val="18"/>
      </w:rPr>
      <w:t>Minutes</w:t>
    </w:r>
  </w:p>
  <w:p w14:paraId="26C5328E" w14:textId="21B17065" w:rsidR="004E0DFC" w:rsidRPr="009E1D45" w:rsidRDefault="004E0DFC" w:rsidP="0083067C">
    <w:pPr>
      <w:pStyle w:val="Header"/>
      <w:tabs>
        <w:tab w:val="left" w:pos="3670"/>
      </w:tabs>
      <w:rPr>
        <w:sz w:val="18"/>
        <w:szCs w:val="18"/>
      </w:rPr>
    </w:pPr>
    <w:r>
      <w:rPr>
        <w:sz w:val="18"/>
        <w:szCs w:val="18"/>
      </w:rPr>
      <w:t>October 18,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657" w14:textId="15C4E167" w:rsidR="004E0DFC" w:rsidRPr="00C47781" w:rsidRDefault="004E0DFC">
    <w:pPr>
      <w:pStyle w:val="Header"/>
      <w:rPr>
        <w:sz w:val="18"/>
        <w:szCs w:val="18"/>
      </w:rPr>
    </w:pPr>
    <w:r>
      <w:rPr>
        <w:sz w:val="18"/>
        <w:szCs w:val="18"/>
      </w:rPr>
      <w:t>MPO Board Meeting Minutes</w:t>
    </w:r>
  </w:p>
  <w:p w14:paraId="1A54A9B9" w14:textId="00249E9F" w:rsidR="004E0DFC" w:rsidRPr="00C47781" w:rsidRDefault="004E0DFC">
    <w:pPr>
      <w:pStyle w:val="Header"/>
      <w:rPr>
        <w:sz w:val="18"/>
        <w:szCs w:val="18"/>
      </w:rPr>
    </w:pPr>
    <w:r>
      <w:rPr>
        <w:sz w:val="18"/>
        <w:szCs w:val="18"/>
      </w:rPr>
      <w:t>October 18,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439F" w14:textId="58AC7664" w:rsidR="004E0DFC" w:rsidRDefault="004E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5059_"/>
      </v:shape>
    </w:pict>
  </w:numPicBullet>
  <w:numPicBullet w:numPicBulletId="1">
    <w:pict>
      <v:shape id="_x0000_i1027" type="#_x0000_t75" style="width:11.35pt;height:11.35pt" o:bullet="t">
        <v:imagedata r:id="rId2" o:title="MCBD14565_0000[1]"/>
      </v:shape>
    </w:pict>
  </w:numPicBullet>
  <w:abstractNum w:abstractNumId="0" w15:restartNumberingAfterBreak="0">
    <w:nsid w:val="002B12A8"/>
    <w:multiLevelType w:val="hybridMultilevel"/>
    <w:tmpl w:val="30FEF220"/>
    <w:lvl w:ilvl="0" w:tplc="3DB80D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15C1"/>
    <w:multiLevelType w:val="hybridMultilevel"/>
    <w:tmpl w:val="70A4CB52"/>
    <w:lvl w:ilvl="0" w:tplc="F6D6268C">
      <w:start w:val="1"/>
      <w:numFmt w:val="bullet"/>
      <w:lvlText w:val=""/>
      <w:lvlPicBulletId w:val="1"/>
      <w:lvlJc w:val="left"/>
      <w:pPr>
        <w:tabs>
          <w:tab w:val="num" w:pos="630"/>
        </w:tabs>
        <w:ind w:left="63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A7709"/>
    <w:multiLevelType w:val="hybridMultilevel"/>
    <w:tmpl w:val="781645F6"/>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E269C"/>
    <w:multiLevelType w:val="hybridMultilevel"/>
    <w:tmpl w:val="2EB0922A"/>
    <w:lvl w:ilvl="0" w:tplc="F6D6268C">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859F4"/>
    <w:multiLevelType w:val="hybridMultilevel"/>
    <w:tmpl w:val="85F8F07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94590"/>
    <w:multiLevelType w:val="hybridMultilevel"/>
    <w:tmpl w:val="916661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804DC"/>
    <w:multiLevelType w:val="hybridMultilevel"/>
    <w:tmpl w:val="5F70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555FB"/>
    <w:multiLevelType w:val="hybridMultilevel"/>
    <w:tmpl w:val="4C748E4A"/>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C91C88"/>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F0FC4"/>
    <w:multiLevelType w:val="hybridMultilevel"/>
    <w:tmpl w:val="22B4B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C813AD"/>
    <w:multiLevelType w:val="hybridMultilevel"/>
    <w:tmpl w:val="1026DF84"/>
    <w:lvl w:ilvl="0" w:tplc="F6D6268C">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F3101"/>
    <w:multiLevelType w:val="hybridMultilevel"/>
    <w:tmpl w:val="F6EECA0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C130D"/>
    <w:multiLevelType w:val="hybridMultilevel"/>
    <w:tmpl w:val="0BC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B465E"/>
    <w:multiLevelType w:val="hybridMultilevel"/>
    <w:tmpl w:val="CA300764"/>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5"/>
  </w:num>
  <w:num w:numId="6">
    <w:abstractNumId w:val="0"/>
  </w:num>
  <w:num w:numId="7">
    <w:abstractNumId w:val="14"/>
  </w:num>
  <w:num w:numId="8">
    <w:abstractNumId w:val="9"/>
  </w:num>
  <w:num w:numId="9">
    <w:abstractNumId w:val="19"/>
  </w:num>
  <w:num w:numId="10">
    <w:abstractNumId w:val="2"/>
  </w:num>
  <w:num w:numId="11">
    <w:abstractNumId w:val="1"/>
  </w:num>
  <w:num w:numId="12">
    <w:abstractNumId w:val="16"/>
  </w:num>
  <w:num w:numId="13">
    <w:abstractNumId w:val="23"/>
  </w:num>
  <w:num w:numId="14">
    <w:abstractNumId w:val="13"/>
  </w:num>
  <w:num w:numId="15">
    <w:abstractNumId w:val="20"/>
  </w:num>
  <w:num w:numId="16">
    <w:abstractNumId w:val="7"/>
  </w:num>
  <w:num w:numId="17">
    <w:abstractNumId w:val="15"/>
  </w:num>
  <w:num w:numId="18">
    <w:abstractNumId w:val="21"/>
  </w:num>
  <w:num w:numId="19">
    <w:abstractNumId w:val="22"/>
  </w:num>
  <w:num w:numId="20">
    <w:abstractNumId w:val="17"/>
  </w:num>
  <w:num w:numId="21">
    <w:abstractNumId w:val="12"/>
  </w:num>
  <w:num w:numId="22">
    <w:abstractNumId w:val="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41D"/>
    <w:rsid w:val="00005980"/>
    <w:rsid w:val="000061B0"/>
    <w:rsid w:val="000063C3"/>
    <w:rsid w:val="000063D5"/>
    <w:rsid w:val="00006613"/>
    <w:rsid w:val="000072E2"/>
    <w:rsid w:val="000073A4"/>
    <w:rsid w:val="00010543"/>
    <w:rsid w:val="00010712"/>
    <w:rsid w:val="0001108C"/>
    <w:rsid w:val="000119C8"/>
    <w:rsid w:val="00011EC5"/>
    <w:rsid w:val="0001203B"/>
    <w:rsid w:val="00012489"/>
    <w:rsid w:val="00013F3B"/>
    <w:rsid w:val="0001407A"/>
    <w:rsid w:val="000149A7"/>
    <w:rsid w:val="00015AA6"/>
    <w:rsid w:val="00015DCD"/>
    <w:rsid w:val="00015F5A"/>
    <w:rsid w:val="0001605A"/>
    <w:rsid w:val="000169D2"/>
    <w:rsid w:val="0001783D"/>
    <w:rsid w:val="000204A8"/>
    <w:rsid w:val="00020880"/>
    <w:rsid w:val="000225C1"/>
    <w:rsid w:val="00022A93"/>
    <w:rsid w:val="00022EFC"/>
    <w:rsid w:val="0002314D"/>
    <w:rsid w:val="0002459A"/>
    <w:rsid w:val="000262DB"/>
    <w:rsid w:val="00026A6B"/>
    <w:rsid w:val="00027590"/>
    <w:rsid w:val="000302E9"/>
    <w:rsid w:val="000319C2"/>
    <w:rsid w:val="00031DDC"/>
    <w:rsid w:val="00032100"/>
    <w:rsid w:val="00032AF5"/>
    <w:rsid w:val="00032C5A"/>
    <w:rsid w:val="000332F8"/>
    <w:rsid w:val="00035DB7"/>
    <w:rsid w:val="000366B3"/>
    <w:rsid w:val="00036DD3"/>
    <w:rsid w:val="00036E21"/>
    <w:rsid w:val="00037D18"/>
    <w:rsid w:val="00040048"/>
    <w:rsid w:val="000400A0"/>
    <w:rsid w:val="0004275C"/>
    <w:rsid w:val="00042835"/>
    <w:rsid w:val="00042A71"/>
    <w:rsid w:val="00042CAE"/>
    <w:rsid w:val="00042D16"/>
    <w:rsid w:val="00042E3F"/>
    <w:rsid w:val="000431A4"/>
    <w:rsid w:val="000434F7"/>
    <w:rsid w:val="00043DFE"/>
    <w:rsid w:val="0004482D"/>
    <w:rsid w:val="000448D1"/>
    <w:rsid w:val="00044E08"/>
    <w:rsid w:val="000456E9"/>
    <w:rsid w:val="00045A42"/>
    <w:rsid w:val="00047EC0"/>
    <w:rsid w:val="00050435"/>
    <w:rsid w:val="00050722"/>
    <w:rsid w:val="00051705"/>
    <w:rsid w:val="00052005"/>
    <w:rsid w:val="0005246E"/>
    <w:rsid w:val="0005339D"/>
    <w:rsid w:val="000538A5"/>
    <w:rsid w:val="000546B3"/>
    <w:rsid w:val="00054DE0"/>
    <w:rsid w:val="00055050"/>
    <w:rsid w:val="00056BCC"/>
    <w:rsid w:val="00056BFF"/>
    <w:rsid w:val="000571A6"/>
    <w:rsid w:val="00057852"/>
    <w:rsid w:val="00057C94"/>
    <w:rsid w:val="00057E06"/>
    <w:rsid w:val="00057F28"/>
    <w:rsid w:val="000600B0"/>
    <w:rsid w:val="00060BD6"/>
    <w:rsid w:val="00061708"/>
    <w:rsid w:val="00061B35"/>
    <w:rsid w:val="00061D26"/>
    <w:rsid w:val="000620D5"/>
    <w:rsid w:val="00062219"/>
    <w:rsid w:val="000627FC"/>
    <w:rsid w:val="000629CC"/>
    <w:rsid w:val="00062BA9"/>
    <w:rsid w:val="00063EB1"/>
    <w:rsid w:val="00064ABB"/>
    <w:rsid w:val="0006535A"/>
    <w:rsid w:val="0006555B"/>
    <w:rsid w:val="0006752E"/>
    <w:rsid w:val="00067F08"/>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B66"/>
    <w:rsid w:val="000776D3"/>
    <w:rsid w:val="000777C9"/>
    <w:rsid w:val="00077A6A"/>
    <w:rsid w:val="0008047A"/>
    <w:rsid w:val="00080624"/>
    <w:rsid w:val="000806C1"/>
    <w:rsid w:val="0008098F"/>
    <w:rsid w:val="00080BE7"/>
    <w:rsid w:val="00081855"/>
    <w:rsid w:val="00082597"/>
    <w:rsid w:val="00082CEA"/>
    <w:rsid w:val="000830ED"/>
    <w:rsid w:val="00083878"/>
    <w:rsid w:val="000846FD"/>
    <w:rsid w:val="00084C31"/>
    <w:rsid w:val="0008716D"/>
    <w:rsid w:val="00087799"/>
    <w:rsid w:val="00090B0B"/>
    <w:rsid w:val="000914DD"/>
    <w:rsid w:val="000916CE"/>
    <w:rsid w:val="00091A9A"/>
    <w:rsid w:val="00091BF4"/>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D27"/>
    <w:rsid w:val="000A5DD4"/>
    <w:rsid w:val="000A5F2E"/>
    <w:rsid w:val="000A61CE"/>
    <w:rsid w:val="000A67BB"/>
    <w:rsid w:val="000A6C4C"/>
    <w:rsid w:val="000B1DC7"/>
    <w:rsid w:val="000B1F2F"/>
    <w:rsid w:val="000B254F"/>
    <w:rsid w:val="000B271C"/>
    <w:rsid w:val="000B275E"/>
    <w:rsid w:val="000B27F0"/>
    <w:rsid w:val="000B4425"/>
    <w:rsid w:val="000B4C4D"/>
    <w:rsid w:val="000B55B1"/>
    <w:rsid w:val="000B5A47"/>
    <w:rsid w:val="000B7A93"/>
    <w:rsid w:val="000B7E2C"/>
    <w:rsid w:val="000C06EA"/>
    <w:rsid w:val="000C084B"/>
    <w:rsid w:val="000C08F5"/>
    <w:rsid w:val="000C1593"/>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28AF"/>
    <w:rsid w:val="000D3120"/>
    <w:rsid w:val="000D3511"/>
    <w:rsid w:val="000D47CB"/>
    <w:rsid w:val="000D5B62"/>
    <w:rsid w:val="000D63D3"/>
    <w:rsid w:val="000D7BC3"/>
    <w:rsid w:val="000D7F22"/>
    <w:rsid w:val="000E02B3"/>
    <w:rsid w:val="000E1463"/>
    <w:rsid w:val="000E1D49"/>
    <w:rsid w:val="000E2901"/>
    <w:rsid w:val="000E2C03"/>
    <w:rsid w:val="000E2C76"/>
    <w:rsid w:val="000E4B4D"/>
    <w:rsid w:val="000E608B"/>
    <w:rsid w:val="000E69B3"/>
    <w:rsid w:val="000E6D0B"/>
    <w:rsid w:val="000F08B0"/>
    <w:rsid w:val="000F12E9"/>
    <w:rsid w:val="000F1AB0"/>
    <w:rsid w:val="000F1F5B"/>
    <w:rsid w:val="000F5262"/>
    <w:rsid w:val="000F5341"/>
    <w:rsid w:val="000F53F0"/>
    <w:rsid w:val="000F6275"/>
    <w:rsid w:val="000F6519"/>
    <w:rsid w:val="000F658A"/>
    <w:rsid w:val="000F71A4"/>
    <w:rsid w:val="000F73D5"/>
    <w:rsid w:val="00100D90"/>
    <w:rsid w:val="00100EB3"/>
    <w:rsid w:val="00100EF4"/>
    <w:rsid w:val="001014C5"/>
    <w:rsid w:val="00101EA1"/>
    <w:rsid w:val="00102D6B"/>
    <w:rsid w:val="00102E0F"/>
    <w:rsid w:val="00103831"/>
    <w:rsid w:val="00103F05"/>
    <w:rsid w:val="00103FBB"/>
    <w:rsid w:val="00104C7F"/>
    <w:rsid w:val="001050EB"/>
    <w:rsid w:val="0010583D"/>
    <w:rsid w:val="001074B2"/>
    <w:rsid w:val="00107570"/>
    <w:rsid w:val="00110B3F"/>
    <w:rsid w:val="0011116F"/>
    <w:rsid w:val="00111243"/>
    <w:rsid w:val="00111C1F"/>
    <w:rsid w:val="00113D65"/>
    <w:rsid w:val="00114211"/>
    <w:rsid w:val="001143BD"/>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7FBE"/>
    <w:rsid w:val="00137FF7"/>
    <w:rsid w:val="0014225D"/>
    <w:rsid w:val="00144AA4"/>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230"/>
    <w:rsid w:val="00153C9D"/>
    <w:rsid w:val="00154136"/>
    <w:rsid w:val="0015563B"/>
    <w:rsid w:val="00156212"/>
    <w:rsid w:val="001568E4"/>
    <w:rsid w:val="00157499"/>
    <w:rsid w:val="0016066D"/>
    <w:rsid w:val="00160C88"/>
    <w:rsid w:val="001617E6"/>
    <w:rsid w:val="00161E41"/>
    <w:rsid w:val="00162010"/>
    <w:rsid w:val="001621AC"/>
    <w:rsid w:val="001623AB"/>
    <w:rsid w:val="00163B86"/>
    <w:rsid w:val="00164E7D"/>
    <w:rsid w:val="001654F0"/>
    <w:rsid w:val="001655D5"/>
    <w:rsid w:val="0016601F"/>
    <w:rsid w:val="00166974"/>
    <w:rsid w:val="00166FF6"/>
    <w:rsid w:val="001673DD"/>
    <w:rsid w:val="00170A64"/>
    <w:rsid w:val="00172FA2"/>
    <w:rsid w:val="001735CF"/>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3C0F"/>
    <w:rsid w:val="00194B1B"/>
    <w:rsid w:val="0019569D"/>
    <w:rsid w:val="00195E29"/>
    <w:rsid w:val="00195EE4"/>
    <w:rsid w:val="00196175"/>
    <w:rsid w:val="001962C1"/>
    <w:rsid w:val="00196FD7"/>
    <w:rsid w:val="00197F32"/>
    <w:rsid w:val="001A0568"/>
    <w:rsid w:val="001A0E3F"/>
    <w:rsid w:val="001A16F1"/>
    <w:rsid w:val="001A1CC8"/>
    <w:rsid w:val="001A1E74"/>
    <w:rsid w:val="001A23F6"/>
    <w:rsid w:val="001A249B"/>
    <w:rsid w:val="001A5562"/>
    <w:rsid w:val="001A6EFF"/>
    <w:rsid w:val="001A6FA8"/>
    <w:rsid w:val="001A73A3"/>
    <w:rsid w:val="001A7619"/>
    <w:rsid w:val="001A7EFE"/>
    <w:rsid w:val="001B06A0"/>
    <w:rsid w:val="001B0C80"/>
    <w:rsid w:val="001B0D3F"/>
    <w:rsid w:val="001B10B9"/>
    <w:rsid w:val="001B164E"/>
    <w:rsid w:val="001B1FEB"/>
    <w:rsid w:val="001B26C8"/>
    <w:rsid w:val="001B4BC1"/>
    <w:rsid w:val="001B4E4B"/>
    <w:rsid w:val="001B52B0"/>
    <w:rsid w:val="001B59CA"/>
    <w:rsid w:val="001B5F2C"/>
    <w:rsid w:val="001B5FD0"/>
    <w:rsid w:val="001B6A6F"/>
    <w:rsid w:val="001B7030"/>
    <w:rsid w:val="001B718A"/>
    <w:rsid w:val="001B740F"/>
    <w:rsid w:val="001B79EF"/>
    <w:rsid w:val="001C19AE"/>
    <w:rsid w:val="001C1EA7"/>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4E6F"/>
    <w:rsid w:val="001E52CF"/>
    <w:rsid w:val="001E5544"/>
    <w:rsid w:val="001E565C"/>
    <w:rsid w:val="001E5E71"/>
    <w:rsid w:val="001E6E9D"/>
    <w:rsid w:val="001F013A"/>
    <w:rsid w:val="001F01C8"/>
    <w:rsid w:val="001F0364"/>
    <w:rsid w:val="001F2050"/>
    <w:rsid w:val="001F280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33C8"/>
    <w:rsid w:val="002034E5"/>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EB4"/>
    <w:rsid w:val="00213FBF"/>
    <w:rsid w:val="00214175"/>
    <w:rsid w:val="00215383"/>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6D3"/>
    <w:rsid w:val="00232702"/>
    <w:rsid w:val="00233394"/>
    <w:rsid w:val="002334C8"/>
    <w:rsid w:val="00233AC8"/>
    <w:rsid w:val="00233E98"/>
    <w:rsid w:val="002342EC"/>
    <w:rsid w:val="0023434B"/>
    <w:rsid w:val="00234B59"/>
    <w:rsid w:val="00235A0E"/>
    <w:rsid w:val="00235E41"/>
    <w:rsid w:val="00235E72"/>
    <w:rsid w:val="00236417"/>
    <w:rsid w:val="002366BD"/>
    <w:rsid w:val="0023670C"/>
    <w:rsid w:val="00236831"/>
    <w:rsid w:val="002442DC"/>
    <w:rsid w:val="00244871"/>
    <w:rsid w:val="00245B3C"/>
    <w:rsid w:val="00245DD0"/>
    <w:rsid w:val="002467DC"/>
    <w:rsid w:val="002473CA"/>
    <w:rsid w:val="002473E2"/>
    <w:rsid w:val="00247D55"/>
    <w:rsid w:val="00251132"/>
    <w:rsid w:val="00251263"/>
    <w:rsid w:val="00251F92"/>
    <w:rsid w:val="00253209"/>
    <w:rsid w:val="00253210"/>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6E87"/>
    <w:rsid w:val="00267070"/>
    <w:rsid w:val="00267119"/>
    <w:rsid w:val="002671DA"/>
    <w:rsid w:val="002674D3"/>
    <w:rsid w:val="002675B8"/>
    <w:rsid w:val="002679F6"/>
    <w:rsid w:val="00267BDA"/>
    <w:rsid w:val="00267E10"/>
    <w:rsid w:val="00267FDA"/>
    <w:rsid w:val="00270848"/>
    <w:rsid w:val="0027094C"/>
    <w:rsid w:val="00270EC5"/>
    <w:rsid w:val="0027135A"/>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6F4F"/>
    <w:rsid w:val="00287ECB"/>
    <w:rsid w:val="00290463"/>
    <w:rsid w:val="00291FF1"/>
    <w:rsid w:val="00292816"/>
    <w:rsid w:val="002933D6"/>
    <w:rsid w:val="002937D3"/>
    <w:rsid w:val="002937F5"/>
    <w:rsid w:val="0029485F"/>
    <w:rsid w:val="00295164"/>
    <w:rsid w:val="00295263"/>
    <w:rsid w:val="002956D9"/>
    <w:rsid w:val="00295C22"/>
    <w:rsid w:val="00295D3B"/>
    <w:rsid w:val="002962C8"/>
    <w:rsid w:val="00296740"/>
    <w:rsid w:val="00296DFD"/>
    <w:rsid w:val="0029757B"/>
    <w:rsid w:val="00297E71"/>
    <w:rsid w:val="002A0224"/>
    <w:rsid w:val="002A097E"/>
    <w:rsid w:val="002A0A04"/>
    <w:rsid w:val="002A0E39"/>
    <w:rsid w:val="002A1C46"/>
    <w:rsid w:val="002A36D7"/>
    <w:rsid w:val="002A37AE"/>
    <w:rsid w:val="002A3CC6"/>
    <w:rsid w:val="002A3F13"/>
    <w:rsid w:val="002A42C9"/>
    <w:rsid w:val="002A6545"/>
    <w:rsid w:val="002A67FB"/>
    <w:rsid w:val="002A6C84"/>
    <w:rsid w:val="002B0355"/>
    <w:rsid w:val="002B0A42"/>
    <w:rsid w:val="002B0A5A"/>
    <w:rsid w:val="002B0CD3"/>
    <w:rsid w:val="002B1256"/>
    <w:rsid w:val="002B139B"/>
    <w:rsid w:val="002B1B6F"/>
    <w:rsid w:val="002B22F3"/>
    <w:rsid w:val="002B24D5"/>
    <w:rsid w:val="002B3181"/>
    <w:rsid w:val="002B396C"/>
    <w:rsid w:val="002B3F00"/>
    <w:rsid w:val="002B43A1"/>
    <w:rsid w:val="002B4582"/>
    <w:rsid w:val="002B56D7"/>
    <w:rsid w:val="002B7529"/>
    <w:rsid w:val="002C03EF"/>
    <w:rsid w:val="002C155E"/>
    <w:rsid w:val="002C2FC9"/>
    <w:rsid w:val="002C3AEE"/>
    <w:rsid w:val="002C4563"/>
    <w:rsid w:val="002C5195"/>
    <w:rsid w:val="002C52CA"/>
    <w:rsid w:val="002C78F6"/>
    <w:rsid w:val="002C7D90"/>
    <w:rsid w:val="002D01EA"/>
    <w:rsid w:val="002D05A2"/>
    <w:rsid w:val="002D0A9A"/>
    <w:rsid w:val="002D1070"/>
    <w:rsid w:val="002D1077"/>
    <w:rsid w:val="002D13F1"/>
    <w:rsid w:val="002D2292"/>
    <w:rsid w:val="002D24E3"/>
    <w:rsid w:val="002D26EB"/>
    <w:rsid w:val="002D27C1"/>
    <w:rsid w:val="002D2D2D"/>
    <w:rsid w:val="002D3338"/>
    <w:rsid w:val="002D33BF"/>
    <w:rsid w:val="002D3D28"/>
    <w:rsid w:val="002D416B"/>
    <w:rsid w:val="002D56D4"/>
    <w:rsid w:val="002D63B5"/>
    <w:rsid w:val="002D645D"/>
    <w:rsid w:val="002D70C5"/>
    <w:rsid w:val="002D75C0"/>
    <w:rsid w:val="002D7773"/>
    <w:rsid w:val="002E024E"/>
    <w:rsid w:val="002E0377"/>
    <w:rsid w:val="002E130F"/>
    <w:rsid w:val="002E1DF1"/>
    <w:rsid w:val="002E232E"/>
    <w:rsid w:val="002E292A"/>
    <w:rsid w:val="002E35B9"/>
    <w:rsid w:val="002E4351"/>
    <w:rsid w:val="002E6304"/>
    <w:rsid w:val="002E7A20"/>
    <w:rsid w:val="002F1006"/>
    <w:rsid w:val="002F12F6"/>
    <w:rsid w:val="002F1D62"/>
    <w:rsid w:val="002F1F26"/>
    <w:rsid w:val="002F1F85"/>
    <w:rsid w:val="002F2BC7"/>
    <w:rsid w:val="002F3306"/>
    <w:rsid w:val="002F4C8C"/>
    <w:rsid w:val="002F707E"/>
    <w:rsid w:val="002F71C3"/>
    <w:rsid w:val="002F7370"/>
    <w:rsid w:val="003005F8"/>
    <w:rsid w:val="00300EA8"/>
    <w:rsid w:val="0030208E"/>
    <w:rsid w:val="0030278C"/>
    <w:rsid w:val="00302D81"/>
    <w:rsid w:val="00302F1A"/>
    <w:rsid w:val="00303122"/>
    <w:rsid w:val="00303A5A"/>
    <w:rsid w:val="00303AF4"/>
    <w:rsid w:val="00304508"/>
    <w:rsid w:val="003045A3"/>
    <w:rsid w:val="00305E56"/>
    <w:rsid w:val="0030611D"/>
    <w:rsid w:val="00306A1E"/>
    <w:rsid w:val="00306D16"/>
    <w:rsid w:val="003070D0"/>
    <w:rsid w:val="00307130"/>
    <w:rsid w:val="00310BE4"/>
    <w:rsid w:val="00310C9B"/>
    <w:rsid w:val="00311197"/>
    <w:rsid w:val="003134CA"/>
    <w:rsid w:val="00313510"/>
    <w:rsid w:val="00313FD3"/>
    <w:rsid w:val="00315100"/>
    <w:rsid w:val="003158D2"/>
    <w:rsid w:val="003162FE"/>
    <w:rsid w:val="00316748"/>
    <w:rsid w:val="00316BA5"/>
    <w:rsid w:val="00316D5C"/>
    <w:rsid w:val="00317B65"/>
    <w:rsid w:val="003206FF"/>
    <w:rsid w:val="00321D0C"/>
    <w:rsid w:val="003226D3"/>
    <w:rsid w:val="003229AB"/>
    <w:rsid w:val="00322BE2"/>
    <w:rsid w:val="00322EDD"/>
    <w:rsid w:val="00323011"/>
    <w:rsid w:val="00323534"/>
    <w:rsid w:val="00324AC4"/>
    <w:rsid w:val="00324EEF"/>
    <w:rsid w:val="00326253"/>
    <w:rsid w:val="003266E6"/>
    <w:rsid w:val="003300DA"/>
    <w:rsid w:val="0033015C"/>
    <w:rsid w:val="00330E25"/>
    <w:rsid w:val="00331AB3"/>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098F"/>
    <w:rsid w:val="00361B64"/>
    <w:rsid w:val="003620F9"/>
    <w:rsid w:val="00362414"/>
    <w:rsid w:val="0036269A"/>
    <w:rsid w:val="00362D7D"/>
    <w:rsid w:val="00363046"/>
    <w:rsid w:val="00363107"/>
    <w:rsid w:val="00363C2A"/>
    <w:rsid w:val="00364C6F"/>
    <w:rsid w:val="00364F47"/>
    <w:rsid w:val="003658BE"/>
    <w:rsid w:val="00365D33"/>
    <w:rsid w:val="00365F25"/>
    <w:rsid w:val="0036740C"/>
    <w:rsid w:val="00367BE0"/>
    <w:rsid w:val="00367D54"/>
    <w:rsid w:val="00370B52"/>
    <w:rsid w:val="00370C78"/>
    <w:rsid w:val="00370FCB"/>
    <w:rsid w:val="00371848"/>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6E9"/>
    <w:rsid w:val="003A69FA"/>
    <w:rsid w:val="003B171A"/>
    <w:rsid w:val="003B1A5A"/>
    <w:rsid w:val="003B206A"/>
    <w:rsid w:val="003B2FB4"/>
    <w:rsid w:val="003B3248"/>
    <w:rsid w:val="003B3415"/>
    <w:rsid w:val="003B3952"/>
    <w:rsid w:val="003B3BC0"/>
    <w:rsid w:val="003B3CDD"/>
    <w:rsid w:val="003B4CF3"/>
    <w:rsid w:val="003B4EEF"/>
    <w:rsid w:val="003B58E2"/>
    <w:rsid w:val="003B7223"/>
    <w:rsid w:val="003B7701"/>
    <w:rsid w:val="003C15A8"/>
    <w:rsid w:val="003C2239"/>
    <w:rsid w:val="003C344E"/>
    <w:rsid w:val="003C3482"/>
    <w:rsid w:val="003C34A6"/>
    <w:rsid w:val="003C3A59"/>
    <w:rsid w:val="003C3B1F"/>
    <w:rsid w:val="003C4BD4"/>
    <w:rsid w:val="003C4E1B"/>
    <w:rsid w:val="003C5480"/>
    <w:rsid w:val="003C589F"/>
    <w:rsid w:val="003C5F15"/>
    <w:rsid w:val="003C6B46"/>
    <w:rsid w:val="003C74B4"/>
    <w:rsid w:val="003C7FBF"/>
    <w:rsid w:val="003D0BF4"/>
    <w:rsid w:val="003D1450"/>
    <w:rsid w:val="003D16B1"/>
    <w:rsid w:val="003D268D"/>
    <w:rsid w:val="003D30B0"/>
    <w:rsid w:val="003D417D"/>
    <w:rsid w:val="003D4D2D"/>
    <w:rsid w:val="003D62C1"/>
    <w:rsid w:val="003D678A"/>
    <w:rsid w:val="003D6F43"/>
    <w:rsid w:val="003D7550"/>
    <w:rsid w:val="003E0BBF"/>
    <w:rsid w:val="003E0EE9"/>
    <w:rsid w:val="003E2112"/>
    <w:rsid w:val="003E22C5"/>
    <w:rsid w:val="003E3F7A"/>
    <w:rsid w:val="003E4143"/>
    <w:rsid w:val="003E4C06"/>
    <w:rsid w:val="003E4E6F"/>
    <w:rsid w:val="003E5068"/>
    <w:rsid w:val="003E5B07"/>
    <w:rsid w:val="003E7C5D"/>
    <w:rsid w:val="003F0699"/>
    <w:rsid w:val="003F0F9D"/>
    <w:rsid w:val="003F216E"/>
    <w:rsid w:val="003F2939"/>
    <w:rsid w:val="003F2EE3"/>
    <w:rsid w:val="003F38FF"/>
    <w:rsid w:val="003F3D30"/>
    <w:rsid w:val="003F418A"/>
    <w:rsid w:val="003F4B5C"/>
    <w:rsid w:val="003F54D5"/>
    <w:rsid w:val="003F5739"/>
    <w:rsid w:val="003F662B"/>
    <w:rsid w:val="003F68D0"/>
    <w:rsid w:val="003F6B47"/>
    <w:rsid w:val="003F6C6A"/>
    <w:rsid w:val="003F6E4D"/>
    <w:rsid w:val="003F707A"/>
    <w:rsid w:val="003F7C4A"/>
    <w:rsid w:val="0040005F"/>
    <w:rsid w:val="0040137D"/>
    <w:rsid w:val="00402651"/>
    <w:rsid w:val="00402AFE"/>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6BD3"/>
    <w:rsid w:val="0041773B"/>
    <w:rsid w:val="00417B25"/>
    <w:rsid w:val="00417FCF"/>
    <w:rsid w:val="00420CB7"/>
    <w:rsid w:val="00420E59"/>
    <w:rsid w:val="0042136D"/>
    <w:rsid w:val="004216D4"/>
    <w:rsid w:val="00422705"/>
    <w:rsid w:val="004227DA"/>
    <w:rsid w:val="004235EA"/>
    <w:rsid w:val="004238F1"/>
    <w:rsid w:val="00423B65"/>
    <w:rsid w:val="00423E78"/>
    <w:rsid w:val="004244C6"/>
    <w:rsid w:val="004244CA"/>
    <w:rsid w:val="00424505"/>
    <w:rsid w:val="00424956"/>
    <w:rsid w:val="0042671A"/>
    <w:rsid w:val="00426D7D"/>
    <w:rsid w:val="00426DD1"/>
    <w:rsid w:val="00426DF6"/>
    <w:rsid w:val="00426ED2"/>
    <w:rsid w:val="00430803"/>
    <w:rsid w:val="00430F0B"/>
    <w:rsid w:val="004316F9"/>
    <w:rsid w:val="00431C36"/>
    <w:rsid w:val="00431F43"/>
    <w:rsid w:val="004339FC"/>
    <w:rsid w:val="0043544D"/>
    <w:rsid w:val="00435C8B"/>
    <w:rsid w:val="00435ECD"/>
    <w:rsid w:val="004362A9"/>
    <w:rsid w:val="00436B35"/>
    <w:rsid w:val="00437AAF"/>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41E"/>
    <w:rsid w:val="0045476B"/>
    <w:rsid w:val="0045502F"/>
    <w:rsid w:val="00455248"/>
    <w:rsid w:val="00455995"/>
    <w:rsid w:val="004559CB"/>
    <w:rsid w:val="00455F32"/>
    <w:rsid w:val="0045676E"/>
    <w:rsid w:val="00456D5D"/>
    <w:rsid w:val="004577B9"/>
    <w:rsid w:val="00457A6F"/>
    <w:rsid w:val="00457AA4"/>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6D5"/>
    <w:rsid w:val="00471942"/>
    <w:rsid w:val="004719C3"/>
    <w:rsid w:val="00471BBF"/>
    <w:rsid w:val="004721EC"/>
    <w:rsid w:val="004722D9"/>
    <w:rsid w:val="00472424"/>
    <w:rsid w:val="00472625"/>
    <w:rsid w:val="0047269F"/>
    <w:rsid w:val="00472FD4"/>
    <w:rsid w:val="004733AE"/>
    <w:rsid w:val="00473977"/>
    <w:rsid w:val="00474050"/>
    <w:rsid w:val="004741E8"/>
    <w:rsid w:val="00474FCF"/>
    <w:rsid w:val="00475792"/>
    <w:rsid w:val="00476376"/>
    <w:rsid w:val="00477114"/>
    <w:rsid w:val="004775D0"/>
    <w:rsid w:val="0047790A"/>
    <w:rsid w:val="00477951"/>
    <w:rsid w:val="00477B2A"/>
    <w:rsid w:val="00477C51"/>
    <w:rsid w:val="00480DC4"/>
    <w:rsid w:val="004811AB"/>
    <w:rsid w:val="004824E3"/>
    <w:rsid w:val="00483C5B"/>
    <w:rsid w:val="00484CC8"/>
    <w:rsid w:val="00485CC9"/>
    <w:rsid w:val="00486016"/>
    <w:rsid w:val="004874CF"/>
    <w:rsid w:val="0048754A"/>
    <w:rsid w:val="004879CB"/>
    <w:rsid w:val="0049070F"/>
    <w:rsid w:val="00491F89"/>
    <w:rsid w:val="00492C32"/>
    <w:rsid w:val="0049328B"/>
    <w:rsid w:val="00493359"/>
    <w:rsid w:val="00493B94"/>
    <w:rsid w:val="004944AB"/>
    <w:rsid w:val="0049478D"/>
    <w:rsid w:val="00494B26"/>
    <w:rsid w:val="00494BD4"/>
    <w:rsid w:val="0049527F"/>
    <w:rsid w:val="0049692A"/>
    <w:rsid w:val="0049744E"/>
    <w:rsid w:val="0049779E"/>
    <w:rsid w:val="004A0011"/>
    <w:rsid w:val="004A13CE"/>
    <w:rsid w:val="004A20FA"/>
    <w:rsid w:val="004A24A6"/>
    <w:rsid w:val="004A33A1"/>
    <w:rsid w:val="004A39A7"/>
    <w:rsid w:val="004A48C4"/>
    <w:rsid w:val="004A4DF9"/>
    <w:rsid w:val="004A5A00"/>
    <w:rsid w:val="004A6E6B"/>
    <w:rsid w:val="004A71B9"/>
    <w:rsid w:val="004A7B47"/>
    <w:rsid w:val="004A7EC7"/>
    <w:rsid w:val="004B0EC6"/>
    <w:rsid w:val="004B12A1"/>
    <w:rsid w:val="004B1ADB"/>
    <w:rsid w:val="004B1B17"/>
    <w:rsid w:val="004B22F4"/>
    <w:rsid w:val="004B27F5"/>
    <w:rsid w:val="004B31B6"/>
    <w:rsid w:val="004B3B90"/>
    <w:rsid w:val="004B3BC0"/>
    <w:rsid w:val="004B4EF8"/>
    <w:rsid w:val="004B5427"/>
    <w:rsid w:val="004B56A8"/>
    <w:rsid w:val="004B6EF6"/>
    <w:rsid w:val="004B7C63"/>
    <w:rsid w:val="004C0FC2"/>
    <w:rsid w:val="004C18DA"/>
    <w:rsid w:val="004C206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0A0"/>
    <w:rsid w:val="004E0DFC"/>
    <w:rsid w:val="004E0E7A"/>
    <w:rsid w:val="004E0FC1"/>
    <w:rsid w:val="004E3BF1"/>
    <w:rsid w:val="004E3FE0"/>
    <w:rsid w:val="004E527F"/>
    <w:rsid w:val="004E52AB"/>
    <w:rsid w:val="004E5318"/>
    <w:rsid w:val="004E6116"/>
    <w:rsid w:val="004F1A24"/>
    <w:rsid w:val="004F1AE8"/>
    <w:rsid w:val="004F1B87"/>
    <w:rsid w:val="004F21F7"/>
    <w:rsid w:val="004F3B49"/>
    <w:rsid w:val="004F3BB2"/>
    <w:rsid w:val="004F3F46"/>
    <w:rsid w:val="004F5A2E"/>
    <w:rsid w:val="004F6437"/>
    <w:rsid w:val="004F7C68"/>
    <w:rsid w:val="004F7DEB"/>
    <w:rsid w:val="005001F6"/>
    <w:rsid w:val="00500FD7"/>
    <w:rsid w:val="00501D7F"/>
    <w:rsid w:val="00501EE7"/>
    <w:rsid w:val="00501F63"/>
    <w:rsid w:val="00503D49"/>
    <w:rsid w:val="00504371"/>
    <w:rsid w:val="00504C20"/>
    <w:rsid w:val="005055C4"/>
    <w:rsid w:val="00505DC5"/>
    <w:rsid w:val="00506392"/>
    <w:rsid w:val="00507B20"/>
    <w:rsid w:val="00507F48"/>
    <w:rsid w:val="00510716"/>
    <w:rsid w:val="00511DCE"/>
    <w:rsid w:val="00512B3B"/>
    <w:rsid w:val="0051349E"/>
    <w:rsid w:val="005137DE"/>
    <w:rsid w:val="00513952"/>
    <w:rsid w:val="005139CC"/>
    <w:rsid w:val="00513C16"/>
    <w:rsid w:val="005141A4"/>
    <w:rsid w:val="00514FD9"/>
    <w:rsid w:val="00515282"/>
    <w:rsid w:val="005153F0"/>
    <w:rsid w:val="0051570E"/>
    <w:rsid w:val="00515E5D"/>
    <w:rsid w:val="005161DF"/>
    <w:rsid w:val="005169F3"/>
    <w:rsid w:val="00517633"/>
    <w:rsid w:val="005178D8"/>
    <w:rsid w:val="00520148"/>
    <w:rsid w:val="00523350"/>
    <w:rsid w:val="0052341D"/>
    <w:rsid w:val="005241C9"/>
    <w:rsid w:val="00524E62"/>
    <w:rsid w:val="00525229"/>
    <w:rsid w:val="00525770"/>
    <w:rsid w:val="00526065"/>
    <w:rsid w:val="00526ADC"/>
    <w:rsid w:val="00526D7A"/>
    <w:rsid w:val="00526E3B"/>
    <w:rsid w:val="005308ED"/>
    <w:rsid w:val="00530B92"/>
    <w:rsid w:val="00531881"/>
    <w:rsid w:val="00531F1C"/>
    <w:rsid w:val="00532ADF"/>
    <w:rsid w:val="005337F6"/>
    <w:rsid w:val="00533E9F"/>
    <w:rsid w:val="00533F8A"/>
    <w:rsid w:val="00534A4B"/>
    <w:rsid w:val="005351C0"/>
    <w:rsid w:val="0053599B"/>
    <w:rsid w:val="005368FC"/>
    <w:rsid w:val="00536FDE"/>
    <w:rsid w:val="005373B5"/>
    <w:rsid w:val="00537DA2"/>
    <w:rsid w:val="00541B57"/>
    <w:rsid w:val="0054204B"/>
    <w:rsid w:val="00542276"/>
    <w:rsid w:val="00542682"/>
    <w:rsid w:val="005442AA"/>
    <w:rsid w:val="005442BA"/>
    <w:rsid w:val="005443D9"/>
    <w:rsid w:val="0054451E"/>
    <w:rsid w:val="00544B8A"/>
    <w:rsid w:val="00545F9A"/>
    <w:rsid w:val="0054604A"/>
    <w:rsid w:val="00546278"/>
    <w:rsid w:val="00546774"/>
    <w:rsid w:val="00547858"/>
    <w:rsid w:val="005503FD"/>
    <w:rsid w:val="005510AC"/>
    <w:rsid w:val="00552122"/>
    <w:rsid w:val="00553C3C"/>
    <w:rsid w:val="00553CA6"/>
    <w:rsid w:val="00554A5E"/>
    <w:rsid w:val="00554CC3"/>
    <w:rsid w:val="00555041"/>
    <w:rsid w:val="005557D3"/>
    <w:rsid w:val="005564EA"/>
    <w:rsid w:val="005569EC"/>
    <w:rsid w:val="005602E3"/>
    <w:rsid w:val="0056079B"/>
    <w:rsid w:val="005611BD"/>
    <w:rsid w:val="00561243"/>
    <w:rsid w:val="005614DC"/>
    <w:rsid w:val="005628D4"/>
    <w:rsid w:val="00563E64"/>
    <w:rsid w:val="00564481"/>
    <w:rsid w:val="0056575C"/>
    <w:rsid w:val="00565821"/>
    <w:rsid w:val="00566FD9"/>
    <w:rsid w:val="005674E2"/>
    <w:rsid w:val="00567608"/>
    <w:rsid w:val="00567ADE"/>
    <w:rsid w:val="0057108B"/>
    <w:rsid w:val="00571F20"/>
    <w:rsid w:val="005739BF"/>
    <w:rsid w:val="0057458F"/>
    <w:rsid w:val="00574755"/>
    <w:rsid w:val="005750E0"/>
    <w:rsid w:val="00576269"/>
    <w:rsid w:val="005766FF"/>
    <w:rsid w:val="00576924"/>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4CE6"/>
    <w:rsid w:val="005976D9"/>
    <w:rsid w:val="005A06FB"/>
    <w:rsid w:val="005A1433"/>
    <w:rsid w:val="005A17AA"/>
    <w:rsid w:val="005A1B5B"/>
    <w:rsid w:val="005A1C51"/>
    <w:rsid w:val="005A1FBB"/>
    <w:rsid w:val="005A30BF"/>
    <w:rsid w:val="005A3AE9"/>
    <w:rsid w:val="005A3B07"/>
    <w:rsid w:val="005A51D3"/>
    <w:rsid w:val="005A54D9"/>
    <w:rsid w:val="005A5AEC"/>
    <w:rsid w:val="005A5B07"/>
    <w:rsid w:val="005A6D4A"/>
    <w:rsid w:val="005A77AA"/>
    <w:rsid w:val="005A796A"/>
    <w:rsid w:val="005B0CE7"/>
    <w:rsid w:val="005B1430"/>
    <w:rsid w:val="005B1E8F"/>
    <w:rsid w:val="005B2888"/>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C6F44"/>
    <w:rsid w:val="005D00DB"/>
    <w:rsid w:val="005D08F6"/>
    <w:rsid w:val="005D17F8"/>
    <w:rsid w:val="005D184B"/>
    <w:rsid w:val="005D1C67"/>
    <w:rsid w:val="005D1EBA"/>
    <w:rsid w:val="005D2045"/>
    <w:rsid w:val="005D3067"/>
    <w:rsid w:val="005D3CC5"/>
    <w:rsid w:val="005D3F87"/>
    <w:rsid w:val="005D530B"/>
    <w:rsid w:val="005D5DEE"/>
    <w:rsid w:val="005D667A"/>
    <w:rsid w:val="005D7853"/>
    <w:rsid w:val="005E0460"/>
    <w:rsid w:val="005E0EAC"/>
    <w:rsid w:val="005E159B"/>
    <w:rsid w:val="005E22DA"/>
    <w:rsid w:val="005E2714"/>
    <w:rsid w:val="005E32F2"/>
    <w:rsid w:val="005E366C"/>
    <w:rsid w:val="005E46CD"/>
    <w:rsid w:val="005E4A06"/>
    <w:rsid w:val="005E57BD"/>
    <w:rsid w:val="005E5E95"/>
    <w:rsid w:val="005E683D"/>
    <w:rsid w:val="005E6908"/>
    <w:rsid w:val="005E6D4B"/>
    <w:rsid w:val="005E7645"/>
    <w:rsid w:val="005F04BB"/>
    <w:rsid w:val="005F1671"/>
    <w:rsid w:val="005F1FF0"/>
    <w:rsid w:val="005F2339"/>
    <w:rsid w:val="005F248F"/>
    <w:rsid w:val="005F43F5"/>
    <w:rsid w:val="005F480F"/>
    <w:rsid w:val="005F4A2A"/>
    <w:rsid w:val="005F4CB2"/>
    <w:rsid w:val="005F5043"/>
    <w:rsid w:val="005F6CB0"/>
    <w:rsid w:val="005F6CFF"/>
    <w:rsid w:val="005F73FE"/>
    <w:rsid w:val="005F75C3"/>
    <w:rsid w:val="005F781A"/>
    <w:rsid w:val="005F7E60"/>
    <w:rsid w:val="00600F72"/>
    <w:rsid w:val="00601114"/>
    <w:rsid w:val="0060214E"/>
    <w:rsid w:val="0060255A"/>
    <w:rsid w:val="00604021"/>
    <w:rsid w:val="00604592"/>
    <w:rsid w:val="00604E47"/>
    <w:rsid w:val="00606942"/>
    <w:rsid w:val="0060694D"/>
    <w:rsid w:val="00606D86"/>
    <w:rsid w:val="00607AC2"/>
    <w:rsid w:val="006105A0"/>
    <w:rsid w:val="00610B24"/>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5038"/>
    <w:rsid w:val="00626756"/>
    <w:rsid w:val="00626D8D"/>
    <w:rsid w:val="00627215"/>
    <w:rsid w:val="006303B2"/>
    <w:rsid w:val="00631CA5"/>
    <w:rsid w:val="0063219A"/>
    <w:rsid w:val="00632C34"/>
    <w:rsid w:val="006337FD"/>
    <w:rsid w:val="00633E0D"/>
    <w:rsid w:val="0063454B"/>
    <w:rsid w:val="00634E38"/>
    <w:rsid w:val="00634FFB"/>
    <w:rsid w:val="006352BA"/>
    <w:rsid w:val="00637B72"/>
    <w:rsid w:val="00637FB0"/>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3AA4"/>
    <w:rsid w:val="006540D0"/>
    <w:rsid w:val="006552FD"/>
    <w:rsid w:val="00656721"/>
    <w:rsid w:val="00656E48"/>
    <w:rsid w:val="00656E9E"/>
    <w:rsid w:val="00657613"/>
    <w:rsid w:val="00657F7E"/>
    <w:rsid w:val="006601FB"/>
    <w:rsid w:val="00661101"/>
    <w:rsid w:val="0066117B"/>
    <w:rsid w:val="00661E99"/>
    <w:rsid w:val="00662A2C"/>
    <w:rsid w:val="006630CC"/>
    <w:rsid w:val="00664043"/>
    <w:rsid w:val="00664F07"/>
    <w:rsid w:val="00664F75"/>
    <w:rsid w:val="00666107"/>
    <w:rsid w:val="006667EA"/>
    <w:rsid w:val="00666BFC"/>
    <w:rsid w:val="00670026"/>
    <w:rsid w:val="0067069D"/>
    <w:rsid w:val="0067093C"/>
    <w:rsid w:val="00670EA0"/>
    <w:rsid w:val="00671325"/>
    <w:rsid w:val="006717A9"/>
    <w:rsid w:val="00671923"/>
    <w:rsid w:val="00672D7B"/>
    <w:rsid w:val="00673595"/>
    <w:rsid w:val="006737F2"/>
    <w:rsid w:val="00673FB9"/>
    <w:rsid w:val="00674870"/>
    <w:rsid w:val="00676888"/>
    <w:rsid w:val="00676A20"/>
    <w:rsid w:val="00677046"/>
    <w:rsid w:val="00677C2C"/>
    <w:rsid w:val="00680267"/>
    <w:rsid w:val="006816F3"/>
    <w:rsid w:val="006823F6"/>
    <w:rsid w:val="006833D7"/>
    <w:rsid w:val="0068485F"/>
    <w:rsid w:val="00684E07"/>
    <w:rsid w:val="00684FAC"/>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5DF0"/>
    <w:rsid w:val="00696E4C"/>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486"/>
    <w:rsid w:val="006A4F62"/>
    <w:rsid w:val="006A5278"/>
    <w:rsid w:val="006A5682"/>
    <w:rsid w:val="006A5A9E"/>
    <w:rsid w:val="006A5BFF"/>
    <w:rsid w:val="006A5C7E"/>
    <w:rsid w:val="006A5F88"/>
    <w:rsid w:val="006A641D"/>
    <w:rsid w:val="006A74C0"/>
    <w:rsid w:val="006A7F59"/>
    <w:rsid w:val="006B00AB"/>
    <w:rsid w:val="006B0174"/>
    <w:rsid w:val="006B11D4"/>
    <w:rsid w:val="006B25D1"/>
    <w:rsid w:val="006B330B"/>
    <w:rsid w:val="006B469F"/>
    <w:rsid w:val="006B4A75"/>
    <w:rsid w:val="006B4C85"/>
    <w:rsid w:val="006B4FCF"/>
    <w:rsid w:val="006B5185"/>
    <w:rsid w:val="006B69CF"/>
    <w:rsid w:val="006C0AD2"/>
    <w:rsid w:val="006C14DC"/>
    <w:rsid w:val="006C15F5"/>
    <w:rsid w:val="006C1736"/>
    <w:rsid w:val="006C204C"/>
    <w:rsid w:val="006C31A2"/>
    <w:rsid w:val="006C3466"/>
    <w:rsid w:val="006C355D"/>
    <w:rsid w:val="006C3606"/>
    <w:rsid w:val="006C3E75"/>
    <w:rsid w:val="006C559D"/>
    <w:rsid w:val="006C569A"/>
    <w:rsid w:val="006C57ED"/>
    <w:rsid w:val="006C59C7"/>
    <w:rsid w:val="006C5C4E"/>
    <w:rsid w:val="006C5C5D"/>
    <w:rsid w:val="006C655D"/>
    <w:rsid w:val="006C6DBE"/>
    <w:rsid w:val="006C7446"/>
    <w:rsid w:val="006C7B63"/>
    <w:rsid w:val="006D039D"/>
    <w:rsid w:val="006D0496"/>
    <w:rsid w:val="006D0B69"/>
    <w:rsid w:val="006D1C6C"/>
    <w:rsid w:val="006D1D37"/>
    <w:rsid w:val="006D21AC"/>
    <w:rsid w:val="006D28CF"/>
    <w:rsid w:val="006D2D48"/>
    <w:rsid w:val="006D3A22"/>
    <w:rsid w:val="006D3A57"/>
    <w:rsid w:val="006D3DA2"/>
    <w:rsid w:val="006D402D"/>
    <w:rsid w:val="006D4991"/>
    <w:rsid w:val="006D59C3"/>
    <w:rsid w:val="006D5A86"/>
    <w:rsid w:val="006D683C"/>
    <w:rsid w:val="006D7C20"/>
    <w:rsid w:val="006E0DDA"/>
    <w:rsid w:val="006E1D5D"/>
    <w:rsid w:val="006E1EEE"/>
    <w:rsid w:val="006E2048"/>
    <w:rsid w:val="006E24CF"/>
    <w:rsid w:val="006E313C"/>
    <w:rsid w:val="006E5134"/>
    <w:rsid w:val="006E5365"/>
    <w:rsid w:val="006E5B89"/>
    <w:rsid w:val="006E705B"/>
    <w:rsid w:val="006F0E61"/>
    <w:rsid w:val="006F12AF"/>
    <w:rsid w:val="006F1AC0"/>
    <w:rsid w:val="006F1B4C"/>
    <w:rsid w:val="006F1CC0"/>
    <w:rsid w:val="006F2282"/>
    <w:rsid w:val="006F26EF"/>
    <w:rsid w:val="006F2D8B"/>
    <w:rsid w:val="006F31CE"/>
    <w:rsid w:val="006F32BF"/>
    <w:rsid w:val="006F437A"/>
    <w:rsid w:val="006F5946"/>
    <w:rsid w:val="006F68C2"/>
    <w:rsid w:val="006F768F"/>
    <w:rsid w:val="007008A8"/>
    <w:rsid w:val="007008F9"/>
    <w:rsid w:val="00700993"/>
    <w:rsid w:val="00700ECC"/>
    <w:rsid w:val="00701572"/>
    <w:rsid w:val="00701EF2"/>
    <w:rsid w:val="0070237D"/>
    <w:rsid w:val="00703864"/>
    <w:rsid w:val="007048A3"/>
    <w:rsid w:val="0070603E"/>
    <w:rsid w:val="00706822"/>
    <w:rsid w:val="007069FB"/>
    <w:rsid w:val="00707D64"/>
    <w:rsid w:val="00710C2D"/>
    <w:rsid w:val="00710F8F"/>
    <w:rsid w:val="00711D02"/>
    <w:rsid w:val="00712469"/>
    <w:rsid w:val="00713027"/>
    <w:rsid w:val="007133A7"/>
    <w:rsid w:val="007133E9"/>
    <w:rsid w:val="007134F5"/>
    <w:rsid w:val="00713E59"/>
    <w:rsid w:val="00714090"/>
    <w:rsid w:val="007166F2"/>
    <w:rsid w:val="00716D49"/>
    <w:rsid w:val="0071787D"/>
    <w:rsid w:val="00717B17"/>
    <w:rsid w:val="00717B44"/>
    <w:rsid w:val="00717BF8"/>
    <w:rsid w:val="00717C13"/>
    <w:rsid w:val="00717E1C"/>
    <w:rsid w:val="00717EFC"/>
    <w:rsid w:val="007219B8"/>
    <w:rsid w:val="00721A7F"/>
    <w:rsid w:val="00721D1D"/>
    <w:rsid w:val="00722C55"/>
    <w:rsid w:val="007232CA"/>
    <w:rsid w:val="0072395A"/>
    <w:rsid w:val="00723ACD"/>
    <w:rsid w:val="00723BD3"/>
    <w:rsid w:val="007240E9"/>
    <w:rsid w:val="00725684"/>
    <w:rsid w:val="0072666E"/>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27E6"/>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22C7"/>
    <w:rsid w:val="00772FAA"/>
    <w:rsid w:val="007737E1"/>
    <w:rsid w:val="00773A72"/>
    <w:rsid w:val="007749F5"/>
    <w:rsid w:val="00774A16"/>
    <w:rsid w:val="00774A50"/>
    <w:rsid w:val="007757D9"/>
    <w:rsid w:val="0077683D"/>
    <w:rsid w:val="00776DD0"/>
    <w:rsid w:val="00777110"/>
    <w:rsid w:val="0077735E"/>
    <w:rsid w:val="00780316"/>
    <w:rsid w:val="0078031E"/>
    <w:rsid w:val="007815ED"/>
    <w:rsid w:val="00781F45"/>
    <w:rsid w:val="007824B2"/>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1E5"/>
    <w:rsid w:val="007B02B8"/>
    <w:rsid w:val="007B0BB3"/>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07D"/>
    <w:rsid w:val="007C2165"/>
    <w:rsid w:val="007C255D"/>
    <w:rsid w:val="007C3CBE"/>
    <w:rsid w:val="007C4D6E"/>
    <w:rsid w:val="007C5CFD"/>
    <w:rsid w:val="007C6544"/>
    <w:rsid w:val="007C7796"/>
    <w:rsid w:val="007C79C2"/>
    <w:rsid w:val="007D06CF"/>
    <w:rsid w:val="007D0A80"/>
    <w:rsid w:val="007D20B0"/>
    <w:rsid w:val="007D360A"/>
    <w:rsid w:val="007D3816"/>
    <w:rsid w:val="007D385D"/>
    <w:rsid w:val="007D3CBA"/>
    <w:rsid w:val="007D4DF9"/>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43B4"/>
    <w:rsid w:val="007F5A6D"/>
    <w:rsid w:val="007F5C8F"/>
    <w:rsid w:val="007F5E3F"/>
    <w:rsid w:val="007F5E9B"/>
    <w:rsid w:val="007F5FE4"/>
    <w:rsid w:val="007F66BF"/>
    <w:rsid w:val="007F67F8"/>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6B0"/>
    <w:rsid w:val="0080684E"/>
    <w:rsid w:val="00806CAA"/>
    <w:rsid w:val="00807D55"/>
    <w:rsid w:val="008100DC"/>
    <w:rsid w:val="00810568"/>
    <w:rsid w:val="00810CF9"/>
    <w:rsid w:val="008115A3"/>
    <w:rsid w:val="00812198"/>
    <w:rsid w:val="008125B8"/>
    <w:rsid w:val="00812B88"/>
    <w:rsid w:val="00813A00"/>
    <w:rsid w:val="00813D27"/>
    <w:rsid w:val="00814A0A"/>
    <w:rsid w:val="00814BD1"/>
    <w:rsid w:val="00814F65"/>
    <w:rsid w:val="00815F2D"/>
    <w:rsid w:val="008179C6"/>
    <w:rsid w:val="008202AA"/>
    <w:rsid w:val="0082048A"/>
    <w:rsid w:val="00820677"/>
    <w:rsid w:val="008208C5"/>
    <w:rsid w:val="008217BE"/>
    <w:rsid w:val="0082191F"/>
    <w:rsid w:val="00822072"/>
    <w:rsid w:val="00823669"/>
    <w:rsid w:val="008238B4"/>
    <w:rsid w:val="00826012"/>
    <w:rsid w:val="00826416"/>
    <w:rsid w:val="008274C9"/>
    <w:rsid w:val="00827F7F"/>
    <w:rsid w:val="0083067C"/>
    <w:rsid w:val="008306D2"/>
    <w:rsid w:val="008306ED"/>
    <w:rsid w:val="00830DB5"/>
    <w:rsid w:val="00831130"/>
    <w:rsid w:val="00831D22"/>
    <w:rsid w:val="00833738"/>
    <w:rsid w:val="00833BA0"/>
    <w:rsid w:val="00833C78"/>
    <w:rsid w:val="00835118"/>
    <w:rsid w:val="00836C86"/>
    <w:rsid w:val="00837235"/>
    <w:rsid w:val="00837BF2"/>
    <w:rsid w:val="00837E7A"/>
    <w:rsid w:val="008401BA"/>
    <w:rsid w:val="008405A3"/>
    <w:rsid w:val="008407B1"/>
    <w:rsid w:val="0084089A"/>
    <w:rsid w:val="00840E05"/>
    <w:rsid w:val="00840E32"/>
    <w:rsid w:val="00842705"/>
    <w:rsid w:val="00843D42"/>
    <w:rsid w:val="008449FE"/>
    <w:rsid w:val="00845C0D"/>
    <w:rsid w:val="0085099D"/>
    <w:rsid w:val="00852B46"/>
    <w:rsid w:val="008534DA"/>
    <w:rsid w:val="00853BD9"/>
    <w:rsid w:val="00853FD7"/>
    <w:rsid w:val="00854E07"/>
    <w:rsid w:val="00855BD1"/>
    <w:rsid w:val="008565DA"/>
    <w:rsid w:val="00856EE7"/>
    <w:rsid w:val="00860ABD"/>
    <w:rsid w:val="00862A44"/>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41D7"/>
    <w:rsid w:val="008A4345"/>
    <w:rsid w:val="008A4665"/>
    <w:rsid w:val="008A52A8"/>
    <w:rsid w:val="008A5FDA"/>
    <w:rsid w:val="008A697A"/>
    <w:rsid w:val="008A6D16"/>
    <w:rsid w:val="008A7ACF"/>
    <w:rsid w:val="008A7BC3"/>
    <w:rsid w:val="008A7EF5"/>
    <w:rsid w:val="008B1B70"/>
    <w:rsid w:val="008B1F04"/>
    <w:rsid w:val="008B28FC"/>
    <w:rsid w:val="008B3B0B"/>
    <w:rsid w:val="008B3FDC"/>
    <w:rsid w:val="008B4258"/>
    <w:rsid w:val="008B4A6A"/>
    <w:rsid w:val="008B7288"/>
    <w:rsid w:val="008B7B17"/>
    <w:rsid w:val="008B7E22"/>
    <w:rsid w:val="008B7F37"/>
    <w:rsid w:val="008C0123"/>
    <w:rsid w:val="008C03A1"/>
    <w:rsid w:val="008C0A50"/>
    <w:rsid w:val="008C178B"/>
    <w:rsid w:val="008C2227"/>
    <w:rsid w:val="008C3B48"/>
    <w:rsid w:val="008C4300"/>
    <w:rsid w:val="008C46DD"/>
    <w:rsid w:val="008C4DAD"/>
    <w:rsid w:val="008C5CF2"/>
    <w:rsid w:val="008C628D"/>
    <w:rsid w:val="008C6C2C"/>
    <w:rsid w:val="008C76DE"/>
    <w:rsid w:val="008C7D40"/>
    <w:rsid w:val="008D0F88"/>
    <w:rsid w:val="008D0FD6"/>
    <w:rsid w:val="008D1599"/>
    <w:rsid w:val="008D173B"/>
    <w:rsid w:val="008D1A13"/>
    <w:rsid w:val="008D27F4"/>
    <w:rsid w:val="008D3161"/>
    <w:rsid w:val="008D3407"/>
    <w:rsid w:val="008D4A0A"/>
    <w:rsid w:val="008D5AEB"/>
    <w:rsid w:val="008D6041"/>
    <w:rsid w:val="008D6195"/>
    <w:rsid w:val="008D652C"/>
    <w:rsid w:val="008D67D9"/>
    <w:rsid w:val="008D69A8"/>
    <w:rsid w:val="008D6C16"/>
    <w:rsid w:val="008D6CEF"/>
    <w:rsid w:val="008D7442"/>
    <w:rsid w:val="008E0179"/>
    <w:rsid w:val="008E0AC3"/>
    <w:rsid w:val="008E11AD"/>
    <w:rsid w:val="008E2EAA"/>
    <w:rsid w:val="008E39A8"/>
    <w:rsid w:val="008E3CF4"/>
    <w:rsid w:val="008E3DB8"/>
    <w:rsid w:val="008E5CFF"/>
    <w:rsid w:val="008E6C66"/>
    <w:rsid w:val="008E71AF"/>
    <w:rsid w:val="008E7A68"/>
    <w:rsid w:val="008F05BC"/>
    <w:rsid w:val="008F0A9C"/>
    <w:rsid w:val="008F0AD2"/>
    <w:rsid w:val="008F11D2"/>
    <w:rsid w:val="008F1D32"/>
    <w:rsid w:val="008F1D57"/>
    <w:rsid w:val="008F23F3"/>
    <w:rsid w:val="008F2479"/>
    <w:rsid w:val="008F2A61"/>
    <w:rsid w:val="008F3093"/>
    <w:rsid w:val="008F3310"/>
    <w:rsid w:val="008F35BC"/>
    <w:rsid w:val="008F3EC6"/>
    <w:rsid w:val="008F4A08"/>
    <w:rsid w:val="008F4DD3"/>
    <w:rsid w:val="008F518D"/>
    <w:rsid w:val="008F588E"/>
    <w:rsid w:val="008F5FAE"/>
    <w:rsid w:val="008F6941"/>
    <w:rsid w:val="008F6B98"/>
    <w:rsid w:val="008F6D61"/>
    <w:rsid w:val="009000B0"/>
    <w:rsid w:val="0090076B"/>
    <w:rsid w:val="00900A51"/>
    <w:rsid w:val="009030DD"/>
    <w:rsid w:val="00903422"/>
    <w:rsid w:val="00904B3D"/>
    <w:rsid w:val="00904F40"/>
    <w:rsid w:val="00905283"/>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DBB"/>
    <w:rsid w:val="00937EF1"/>
    <w:rsid w:val="00937F4C"/>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2489"/>
    <w:rsid w:val="00954455"/>
    <w:rsid w:val="00954A1A"/>
    <w:rsid w:val="0095737A"/>
    <w:rsid w:val="00960662"/>
    <w:rsid w:val="00960A2C"/>
    <w:rsid w:val="00960C27"/>
    <w:rsid w:val="00960C4D"/>
    <w:rsid w:val="00960D98"/>
    <w:rsid w:val="009610EC"/>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3DBB"/>
    <w:rsid w:val="00974A8A"/>
    <w:rsid w:val="009754EF"/>
    <w:rsid w:val="00975D9A"/>
    <w:rsid w:val="00976E44"/>
    <w:rsid w:val="00976FC2"/>
    <w:rsid w:val="009778B3"/>
    <w:rsid w:val="00977A81"/>
    <w:rsid w:val="00980862"/>
    <w:rsid w:val="009811B8"/>
    <w:rsid w:val="00981BE6"/>
    <w:rsid w:val="00981CD2"/>
    <w:rsid w:val="00982A0B"/>
    <w:rsid w:val="00984587"/>
    <w:rsid w:val="00984649"/>
    <w:rsid w:val="00984A38"/>
    <w:rsid w:val="00984A82"/>
    <w:rsid w:val="0098669A"/>
    <w:rsid w:val="00986DC9"/>
    <w:rsid w:val="009877DB"/>
    <w:rsid w:val="009901C1"/>
    <w:rsid w:val="009905D2"/>
    <w:rsid w:val="009918CA"/>
    <w:rsid w:val="00993661"/>
    <w:rsid w:val="00993E91"/>
    <w:rsid w:val="00994FDA"/>
    <w:rsid w:val="009952D4"/>
    <w:rsid w:val="0099631F"/>
    <w:rsid w:val="009965C7"/>
    <w:rsid w:val="009972AE"/>
    <w:rsid w:val="009A01BB"/>
    <w:rsid w:val="009A0677"/>
    <w:rsid w:val="009A1093"/>
    <w:rsid w:val="009A1E8B"/>
    <w:rsid w:val="009A1ED2"/>
    <w:rsid w:val="009A1FD7"/>
    <w:rsid w:val="009A2FFA"/>
    <w:rsid w:val="009A3024"/>
    <w:rsid w:val="009A359C"/>
    <w:rsid w:val="009A37B6"/>
    <w:rsid w:val="009A5C45"/>
    <w:rsid w:val="009A64A4"/>
    <w:rsid w:val="009B02CE"/>
    <w:rsid w:val="009B0A1A"/>
    <w:rsid w:val="009B1825"/>
    <w:rsid w:val="009B1B2D"/>
    <w:rsid w:val="009B2B59"/>
    <w:rsid w:val="009B2BD4"/>
    <w:rsid w:val="009B3311"/>
    <w:rsid w:val="009B386F"/>
    <w:rsid w:val="009B388D"/>
    <w:rsid w:val="009B3A3E"/>
    <w:rsid w:val="009B4469"/>
    <w:rsid w:val="009B605E"/>
    <w:rsid w:val="009B67A7"/>
    <w:rsid w:val="009C04E8"/>
    <w:rsid w:val="009C0D7A"/>
    <w:rsid w:val="009C12F4"/>
    <w:rsid w:val="009C1CC0"/>
    <w:rsid w:val="009C1D0B"/>
    <w:rsid w:val="009C27DB"/>
    <w:rsid w:val="009C2938"/>
    <w:rsid w:val="009C2FAE"/>
    <w:rsid w:val="009C39C5"/>
    <w:rsid w:val="009C55A4"/>
    <w:rsid w:val="009C6E4F"/>
    <w:rsid w:val="009C75AE"/>
    <w:rsid w:val="009C7607"/>
    <w:rsid w:val="009C7636"/>
    <w:rsid w:val="009D0D82"/>
    <w:rsid w:val="009D13FE"/>
    <w:rsid w:val="009D16D2"/>
    <w:rsid w:val="009D2326"/>
    <w:rsid w:val="009D35A9"/>
    <w:rsid w:val="009D4929"/>
    <w:rsid w:val="009D7C7D"/>
    <w:rsid w:val="009E0B9F"/>
    <w:rsid w:val="009E19B8"/>
    <w:rsid w:val="009E1D45"/>
    <w:rsid w:val="009E255B"/>
    <w:rsid w:val="009E27B2"/>
    <w:rsid w:val="009E293F"/>
    <w:rsid w:val="009E3FD7"/>
    <w:rsid w:val="009E494F"/>
    <w:rsid w:val="009E51DA"/>
    <w:rsid w:val="009E5620"/>
    <w:rsid w:val="009E573C"/>
    <w:rsid w:val="009E65CF"/>
    <w:rsid w:val="009E6731"/>
    <w:rsid w:val="009E70EB"/>
    <w:rsid w:val="009E7376"/>
    <w:rsid w:val="009E75DD"/>
    <w:rsid w:val="009F0437"/>
    <w:rsid w:val="009F0DCD"/>
    <w:rsid w:val="009F3C57"/>
    <w:rsid w:val="009F4FA5"/>
    <w:rsid w:val="009F53B7"/>
    <w:rsid w:val="009F5D6B"/>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105D9"/>
    <w:rsid w:val="00A11045"/>
    <w:rsid w:val="00A11D09"/>
    <w:rsid w:val="00A12385"/>
    <w:rsid w:val="00A131BC"/>
    <w:rsid w:val="00A13203"/>
    <w:rsid w:val="00A13237"/>
    <w:rsid w:val="00A15087"/>
    <w:rsid w:val="00A1544E"/>
    <w:rsid w:val="00A15AD1"/>
    <w:rsid w:val="00A16231"/>
    <w:rsid w:val="00A1656E"/>
    <w:rsid w:val="00A1687E"/>
    <w:rsid w:val="00A16FB7"/>
    <w:rsid w:val="00A1726B"/>
    <w:rsid w:val="00A17884"/>
    <w:rsid w:val="00A17BE0"/>
    <w:rsid w:val="00A17D03"/>
    <w:rsid w:val="00A17E94"/>
    <w:rsid w:val="00A21494"/>
    <w:rsid w:val="00A21EC6"/>
    <w:rsid w:val="00A22041"/>
    <w:rsid w:val="00A2216B"/>
    <w:rsid w:val="00A23734"/>
    <w:rsid w:val="00A23A0E"/>
    <w:rsid w:val="00A23A80"/>
    <w:rsid w:val="00A23B0B"/>
    <w:rsid w:val="00A24B6E"/>
    <w:rsid w:val="00A24EB4"/>
    <w:rsid w:val="00A2611A"/>
    <w:rsid w:val="00A26984"/>
    <w:rsid w:val="00A275A5"/>
    <w:rsid w:val="00A31452"/>
    <w:rsid w:val="00A31F96"/>
    <w:rsid w:val="00A3255B"/>
    <w:rsid w:val="00A327B3"/>
    <w:rsid w:val="00A32A9F"/>
    <w:rsid w:val="00A32C72"/>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234"/>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579A5"/>
    <w:rsid w:val="00A60370"/>
    <w:rsid w:val="00A60F34"/>
    <w:rsid w:val="00A612EE"/>
    <w:rsid w:val="00A615CB"/>
    <w:rsid w:val="00A61D71"/>
    <w:rsid w:val="00A624E5"/>
    <w:rsid w:val="00A641EF"/>
    <w:rsid w:val="00A64556"/>
    <w:rsid w:val="00A64839"/>
    <w:rsid w:val="00A6730D"/>
    <w:rsid w:val="00A67353"/>
    <w:rsid w:val="00A706A8"/>
    <w:rsid w:val="00A70B32"/>
    <w:rsid w:val="00A70FE1"/>
    <w:rsid w:val="00A710FC"/>
    <w:rsid w:val="00A712AA"/>
    <w:rsid w:val="00A71BA4"/>
    <w:rsid w:val="00A71F31"/>
    <w:rsid w:val="00A72126"/>
    <w:rsid w:val="00A7235E"/>
    <w:rsid w:val="00A72E68"/>
    <w:rsid w:val="00A731F3"/>
    <w:rsid w:val="00A732FC"/>
    <w:rsid w:val="00A738A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582F"/>
    <w:rsid w:val="00A95EB5"/>
    <w:rsid w:val="00A973DC"/>
    <w:rsid w:val="00AA0428"/>
    <w:rsid w:val="00AA1510"/>
    <w:rsid w:val="00AA1B81"/>
    <w:rsid w:val="00AA334A"/>
    <w:rsid w:val="00AA6BA2"/>
    <w:rsid w:val="00AA798B"/>
    <w:rsid w:val="00AA7E02"/>
    <w:rsid w:val="00AB053A"/>
    <w:rsid w:val="00AB06D4"/>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C81"/>
    <w:rsid w:val="00AC4EAC"/>
    <w:rsid w:val="00AC50EB"/>
    <w:rsid w:val="00AC5D2C"/>
    <w:rsid w:val="00AC6451"/>
    <w:rsid w:val="00AC69F0"/>
    <w:rsid w:val="00AC6C2E"/>
    <w:rsid w:val="00AC7274"/>
    <w:rsid w:val="00AC744C"/>
    <w:rsid w:val="00AC7D23"/>
    <w:rsid w:val="00AD0050"/>
    <w:rsid w:val="00AD277B"/>
    <w:rsid w:val="00AD27C4"/>
    <w:rsid w:val="00AD43E0"/>
    <w:rsid w:val="00AD5984"/>
    <w:rsid w:val="00AD59E3"/>
    <w:rsid w:val="00AD5D11"/>
    <w:rsid w:val="00AD6FC4"/>
    <w:rsid w:val="00AD7561"/>
    <w:rsid w:val="00AD7EAB"/>
    <w:rsid w:val="00AE0940"/>
    <w:rsid w:val="00AE12D3"/>
    <w:rsid w:val="00AE1542"/>
    <w:rsid w:val="00AE194E"/>
    <w:rsid w:val="00AE1C48"/>
    <w:rsid w:val="00AE1F04"/>
    <w:rsid w:val="00AE21C6"/>
    <w:rsid w:val="00AE25B2"/>
    <w:rsid w:val="00AE28E3"/>
    <w:rsid w:val="00AE29FA"/>
    <w:rsid w:val="00AE2ADD"/>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527"/>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88"/>
    <w:rsid w:val="00B11025"/>
    <w:rsid w:val="00B11A90"/>
    <w:rsid w:val="00B11C3C"/>
    <w:rsid w:val="00B12112"/>
    <w:rsid w:val="00B1214F"/>
    <w:rsid w:val="00B122FD"/>
    <w:rsid w:val="00B1242A"/>
    <w:rsid w:val="00B1298D"/>
    <w:rsid w:val="00B130FD"/>
    <w:rsid w:val="00B1342D"/>
    <w:rsid w:val="00B136C0"/>
    <w:rsid w:val="00B171FC"/>
    <w:rsid w:val="00B17528"/>
    <w:rsid w:val="00B175AB"/>
    <w:rsid w:val="00B206A7"/>
    <w:rsid w:val="00B20889"/>
    <w:rsid w:val="00B2089B"/>
    <w:rsid w:val="00B20973"/>
    <w:rsid w:val="00B216E5"/>
    <w:rsid w:val="00B219FA"/>
    <w:rsid w:val="00B22F63"/>
    <w:rsid w:val="00B24571"/>
    <w:rsid w:val="00B25B09"/>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B"/>
    <w:rsid w:val="00B41A0D"/>
    <w:rsid w:val="00B41AAC"/>
    <w:rsid w:val="00B421C4"/>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676"/>
    <w:rsid w:val="00B619A4"/>
    <w:rsid w:val="00B620BE"/>
    <w:rsid w:val="00B63293"/>
    <w:rsid w:val="00B639A6"/>
    <w:rsid w:val="00B63C72"/>
    <w:rsid w:val="00B64CD8"/>
    <w:rsid w:val="00B64D12"/>
    <w:rsid w:val="00B65256"/>
    <w:rsid w:val="00B65733"/>
    <w:rsid w:val="00B658E6"/>
    <w:rsid w:val="00B65E85"/>
    <w:rsid w:val="00B66D28"/>
    <w:rsid w:val="00B707E1"/>
    <w:rsid w:val="00B70B51"/>
    <w:rsid w:val="00B70C0E"/>
    <w:rsid w:val="00B7188D"/>
    <w:rsid w:val="00B71A06"/>
    <w:rsid w:val="00B72A8A"/>
    <w:rsid w:val="00B738F3"/>
    <w:rsid w:val="00B7465D"/>
    <w:rsid w:val="00B75A0A"/>
    <w:rsid w:val="00B75C5B"/>
    <w:rsid w:val="00B779A5"/>
    <w:rsid w:val="00B77B17"/>
    <w:rsid w:val="00B8011B"/>
    <w:rsid w:val="00B802C8"/>
    <w:rsid w:val="00B803A0"/>
    <w:rsid w:val="00B80806"/>
    <w:rsid w:val="00B80EB8"/>
    <w:rsid w:val="00B812BA"/>
    <w:rsid w:val="00B8138C"/>
    <w:rsid w:val="00B82A25"/>
    <w:rsid w:val="00B8417A"/>
    <w:rsid w:val="00B844F4"/>
    <w:rsid w:val="00B85649"/>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963A8"/>
    <w:rsid w:val="00B96874"/>
    <w:rsid w:val="00B9690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2D"/>
    <w:rsid w:val="00BB40DA"/>
    <w:rsid w:val="00BB5F7B"/>
    <w:rsid w:val="00BB6546"/>
    <w:rsid w:val="00BB6A51"/>
    <w:rsid w:val="00BB6CB1"/>
    <w:rsid w:val="00BB7690"/>
    <w:rsid w:val="00BB7839"/>
    <w:rsid w:val="00BB7AD6"/>
    <w:rsid w:val="00BC016F"/>
    <w:rsid w:val="00BC06B8"/>
    <w:rsid w:val="00BC21EB"/>
    <w:rsid w:val="00BC25C9"/>
    <w:rsid w:val="00BC2BB9"/>
    <w:rsid w:val="00BC3495"/>
    <w:rsid w:val="00BC3DD0"/>
    <w:rsid w:val="00BC424B"/>
    <w:rsid w:val="00BC43C2"/>
    <w:rsid w:val="00BC458C"/>
    <w:rsid w:val="00BC5577"/>
    <w:rsid w:val="00BC6441"/>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9F2"/>
    <w:rsid w:val="00BE2103"/>
    <w:rsid w:val="00BE2650"/>
    <w:rsid w:val="00BE2765"/>
    <w:rsid w:val="00BE2CE6"/>
    <w:rsid w:val="00BE3156"/>
    <w:rsid w:val="00BE501C"/>
    <w:rsid w:val="00BE5306"/>
    <w:rsid w:val="00BE69ED"/>
    <w:rsid w:val="00BE76F8"/>
    <w:rsid w:val="00BE7C25"/>
    <w:rsid w:val="00BE7D00"/>
    <w:rsid w:val="00BE7ED7"/>
    <w:rsid w:val="00BF037A"/>
    <w:rsid w:val="00BF2A0B"/>
    <w:rsid w:val="00BF3305"/>
    <w:rsid w:val="00BF33C4"/>
    <w:rsid w:val="00BF3654"/>
    <w:rsid w:val="00BF3EE7"/>
    <w:rsid w:val="00BF4A6B"/>
    <w:rsid w:val="00BF4B91"/>
    <w:rsid w:val="00BF5732"/>
    <w:rsid w:val="00BF5B24"/>
    <w:rsid w:val="00BF7E3E"/>
    <w:rsid w:val="00C000A4"/>
    <w:rsid w:val="00C02A1F"/>
    <w:rsid w:val="00C03934"/>
    <w:rsid w:val="00C03E0C"/>
    <w:rsid w:val="00C049FD"/>
    <w:rsid w:val="00C065DB"/>
    <w:rsid w:val="00C075F2"/>
    <w:rsid w:val="00C07859"/>
    <w:rsid w:val="00C07CBF"/>
    <w:rsid w:val="00C11387"/>
    <w:rsid w:val="00C11EC0"/>
    <w:rsid w:val="00C1295E"/>
    <w:rsid w:val="00C1310E"/>
    <w:rsid w:val="00C143E0"/>
    <w:rsid w:val="00C146DC"/>
    <w:rsid w:val="00C16B8F"/>
    <w:rsid w:val="00C1789C"/>
    <w:rsid w:val="00C178F0"/>
    <w:rsid w:val="00C1794B"/>
    <w:rsid w:val="00C17C97"/>
    <w:rsid w:val="00C21381"/>
    <w:rsid w:val="00C2140B"/>
    <w:rsid w:val="00C21C7E"/>
    <w:rsid w:val="00C22A1C"/>
    <w:rsid w:val="00C24AE5"/>
    <w:rsid w:val="00C25330"/>
    <w:rsid w:val="00C25495"/>
    <w:rsid w:val="00C25784"/>
    <w:rsid w:val="00C26241"/>
    <w:rsid w:val="00C27104"/>
    <w:rsid w:val="00C27FD9"/>
    <w:rsid w:val="00C30AF3"/>
    <w:rsid w:val="00C32343"/>
    <w:rsid w:val="00C3239E"/>
    <w:rsid w:val="00C32E03"/>
    <w:rsid w:val="00C33428"/>
    <w:rsid w:val="00C33769"/>
    <w:rsid w:val="00C33F72"/>
    <w:rsid w:val="00C33FDE"/>
    <w:rsid w:val="00C34BD9"/>
    <w:rsid w:val="00C3587E"/>
    <w:rsid w:val="00C35E95"/>
    <w:rsid w:val="00C36E4B"/>
    <w:rsid w:val="00C37AE4"/>
    <w:rsid w:val="00C40F46"/>
    <w:rsid w:val="00C415E1"/>
    <w:rsid w:val="00C41738"/>
    <w:rsid w:val="00C42B25"/>
    <w:rsid w:val="00C42D70"/>
    <w:rsid w:val="00C4316E"/>
    <w:rsid w:val="00C432AF"/>
    <w:rsid w:val="00C449EB"/>
    <w:rsid w:val="00C44E65"/>
    <w:rsid w:val="00C45B98"/>
    <w:rsid w:val="00C45E1D"/>
    <w:rsid w:val="00C47163"/>
    <w:rsid w:val="00C473BA"/>
    <w:rsid w:val="00C47781"/>
    <w:rsid w:val="00C47C0A"/>
    <w:rsid w:val="00C47D16"/>
    <w:rsid w:val="00C501AA"/>
    <w:rsid w:val="00C5034E"/>
    <w:rsid w:val="00C503E1"/>
    <w:rsid w:val="00C5154D"/>
    <w:rsid w:val="00C51FD5"/>
    <w:rsid w:val="00C52412"/>
    <w:rsid w:val="00C52EC3"/>
    <w:rsid w:val="00C53178"/>
    <w:rsid w:val="00C538F0"/>
    <w:rsid w:val="00C54127"/>
    <w:rsid w:val="00C54366"/>
    <w:rsid w:val="00C548D1"/>
    <w:rsid w:val="00C54F9B"/>
    <w:rsid w:val="00C555B7"/>
    <w:rsid w:val="00C55D5C"/>
    <w:rsid w:val="00C5642C"/>
    <w:rsid w:val="00C56EC4"/>
    <w:rsid w:val="00C57DF7"/>
    <w:rsid w:val="00C57E3C"/>
    <w:rsid w:val="00C602C6"/>
    <w:rsid w:val="00C604F8"/>
    <w:rsid w:val="00C62603"/>
    <w:rsid w:val="00C626D5"/>
    <w:rsid w:val="00C62C18"/>
    <w:rsid w:val="00C62F15"/>
    <w:rsid w:val="00C656BF"/>
    <w:rsid w:val="00C670DF"/>
    <w:rsid w:val="00C67639"/>
    <w:rsid w:val="00C704ED"/>
    <w:rsid w:val="00C71205"/>
    <w:rsid w:val="00C71765"/>
    <w:rsid w:val="00C71D06"/>
    <w:rsid w:val="00C72684"/>
    <w:rsid w:val="00C72C81"/>
    <w:rsid w:val="00C73243"/>
    <w:rsid w:val="00C73AE1"/>
    <w:rsid w:val="00C74216"/>
    <w:rsid w:val="00C75FDE"/>
    <w:rsid w:val="00C7639B"/>
    <w:rsid w:val="00C76597"/>
    <w:rsid w:val="00C76D01"/>
    <w:rsid w:val="00C77FD8"/>
    <w:rsid w:val="00C81070"/>
    <w:rsid w:val="00C81E82"/>
    <w:rsid w:val="00C82699"/>
    <w:rsid w:val="00C82F41"/>
    <w:rsid w:val="00C83187"/>
    <w:rsid w:val="00C833DC"/>
    <w:rsid w:val="00C84EFA"/>
    <w:rsid w:val="00C85084"/>
    <w:rsid w:val="00C8682A"/>
    <w:rsid w:val="00C86F78"/>
    <w:rsid w:val="00C91DA7"/>
    <w:rsid w:val="00C9293C"/>
    <w:rsid w:val="00C949DF"/>
    <w:rsid w:val="00C94DA3"/>
    <w:rsid w:val="00C953E1"/>
    <w:rsid w:val="00C96AA6"/>
    <w:rsid w:val="00C96D0C"/>
    <w:rsid w:val="00C9731A"/>
    <w:rsid w:val="00CA0B06"/>
    <w:rsid w:val="00CA0CAF"/>
    <w:rsid w:val="00CA13F5"/>
    <w:rsid w:val="00CA226E"/>
    <w:rsid w:val="00CA285E"/>
    <w:rsid w:val="00CA4BC6"/>
    <w:rsid w:val="00CA5B73"/>
    <w:rsid w:val="00CB0A27"/>
    <w:rsid w:val="00CB1576"/>
    <w:rsid w:val="00CB189F"/>
    <w:rsid w:val="00CB1A37"/>
    <w:rsid w:val="00CB1A9A"/>
    <w:rsid w:val="00CB1B5F"/>
    <w:rsid w:val="00CB2BC8"/>
    <w:rsid w:val="00CB2C7F"/>
    <w:rsid w:val="00CB3B4B"/>
    <w:rsid w:val="00CB3B63"/>
    <w:rsid w:val="00CB3E9B"/>
    <w:rsid w:val="00CB5025"/>
    <w:rsid w:val="00CB55D2"/>
    <w:rsid w:val="00CB5AEA"/>
    <w:rsid w:val="00CB68CE"/>
    <w:rsid w:val="00CC2BFB"/>
    <w:rsid w:val="00CC2D64"/>
    <w:rsid w:val="00CC2D85"/>
    <w:rsid w:val="00CC320B"/>
    <w:rsid w:val="00CC3F86"/>
    <w:rsid w:val="00CC4BB4"/>
    <w:rsid w:val="00CD0201"/>
    <w:rsid w:val="00CD025D"/>
    <w:rsid w:val="00CD0E89"/>
    <w:rsid w:val="00CD100E"/>
    <w:rsid w:val="00CD1D31"/>
    <w:rsid w:val="00CD1FC4"/>
    <w:rsid w:val="00CD2A72"/>
    <w:rsid w:val="00CD2E69"/>
    <w:rsid w:val="00CD30EE"/>
    <w:rsid w:val="00CD35A3"/>
    <w:rsid w:val="00CD3A38"/>
    <w:rsid w:val="00CD3D2A"/>
    <w:rsid w:val="00CD48B2"/>
    <w:rsid w:val="00CD4C74"/>
    <w:rsid w:val="00CD4D5D"/>
    <w:rsid w:val="00CD4EE1"/>
    <w:rsid w:val="00CD52A4"/>
    <w:rsid w:val="00CE067E"/>
    <w:rsid w:val="00CE0D1B"/>
    <w:rsid w:val="00CE26CC"/>
    <w:rsid w:val="00CE32E3"/>
    <w:rsid w:val="00CE453A"/>
    <w:rsid w:val="00CE4600"/>
    <w:rsid w:val="00CE5A71"/>
    <w:rsid w:val="00CE6013"/>
    <w:rsid w:val="00CE61A1"/>
    <w:rsid w:val="00CE663F"/>
    <w:rsid w:val="00CE6FE3"/>
    <w:rsid w:val="00CE70CA"/>
    <w:rsid w:val="00CF0740"/>
    <w:rsid w:val="00CF0FCE"/>
    <w:rsid w:val="00CF1806"/>
    <w:rsid w:val="00CF19DA"/>
    <w:rsid w:val="00CF2534"/>
    <w:rsid w:val="00CF26FB"/>
    <w:rsid w:val="00CF2FF3"/>
    <w:rsid w:val="00CF36FC"/>
    <w:rsid w:val="00CF3B46"/>
    <w:rsid w:val="00CF482A"/>
    <w:rsid w:val="00CF4C1C"/>
    <w:rsid w:val="00CF54EB"/>
    <w:rsid w:val="00CF5C76"/>
    <w:rsid w:val="00CF68AE"/>
    <w:rsid w:val="00CF6A8D"/>
    <w:rsid w:val="00CF7609"/>
    <w:rsid w:val="00CF77EA"/>
    <w:rsid w:val="00CF7B60"/>
    <w:rsid w:val="00D00022"/>
    <w:rsid w:val="00D006E6"/>
    <w:rsid w:val="00D007F5"/>
    <w:rsid w:val="00D00FF2"/>
    <w:rsid w:val="00D02E91"/>
    <w:rsid w:val="00D04622"/>
    <w:rsid w:val="00D04E4E"/>
    <w:rsid w:val="00D05596"/>
    <w:rsid w:val="00D05A2B"/>
    <w:rsid w:val="00D0727F"/>
    <w:rsid w:val="00D0785C"/>
    <w:rsid w:val="00D1095A"/>
    <w:rsid w:val="00D10DE5"/>
    <w:rsid w:val="00D11C10"/>
    <w:rsid w:val="00D128E6"/>
    <w:rsid w:val="00D1467E"/>
    <w:rsid w:val="00D151A6"/>
    <w:rsid w:val="00D17535"/>
    <w:rsid w:val="00D176F7"/>
    <w:rsid w:val="00D2003F"/>
    <w:rsid w:val="00D2107E"/>
    <w:rsid w:val="00D21DAC"/>
    <w:rsid w:val="00D21E58"/>
    <w:rsid w:val="00D239EE"/>
    <w:rsid w:val="00D23C01"/>
    <w:rsid w:val="00D2493F"/>
    <w:rsid w:val="00D25482"/>
    <w:rsid w:val="00D25E69"/>
    <w:rsid w:val="00D26735"/>
    <w:rsid w:val="00D30501"/>
    <w:rsid w:val="00D3061F"/>
    <w:rsid w:val="00D30C54"/>
    <w:rsid w:val="00D31C82"/>
    <w:rsid w:val="00D3203E"/>
    <w:rsid w:val="00D323BB"/>
    <w:rsid w:val="00D325BB"/>
    <w:rsid w:val="00D32EF4"/>
    <w:rsid w:val="00D33936"/>
    <w:rsid w:val="00D3459B"/>
    <w:rsid w:val="00D3472D"/>
    <w:rsid w:val="00D34D78"/>
    <w:rsid w:val="00D350AE"/>
    <w:rsid w:val="00D353C6"/>
    <w:rsid w:val="00D35488"/>
    <w:rsid w:val="00D354E6"/>
    <w:rsid w:val="00D357E0"/>
    <w:rsid w:val="00D36434"/>
    <w:rsid w:val="00D37680"/>
    <w:rsid w:val="00D37B0C"/>
    <w:rsid w:val="00D37FB6"/>
    <w:rsid w:val="00D40051"/>
    <w:rsid w:val="00D402B2"/>
    <w:rsid w:val="00D405C1"/>
    <w:rsid w:val="00D41C16"/>
    <w:rsid w:val="00D42945"/>
    <w:rsid w:val="00D429A1"/>
    <w:rsid w:val="00D44460"/>
    <w:rsid w:val="00D44AF7"/>
    <w:rsid w:val="00D45E4B"/>
    <w:rsid w:val="00D45E55"/>
    <w:rsid w:val="00D46BBF"/>
    <w:rsid w:val="00D4748A"/>
    <w:rsid w:val="00D47F3C"/>
    <w:rsid w:val="00D516C8"/>
    <w:rsid w:val="00D521EA"/>
    <w:rsid w:val="00D53214"/>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123B"/>
    <w:rsid w:val="00D62012"/>
    <w:rsid w:val="00D62D66"/>
    <w:rsid w:val="00D62E7B"/>
    <w:rsid w:val="00D650FC"/>
    <w:rsid w:val="00D670F3"/>
    <w:rsid w:val="00D6795B"/>
    <w:rsid w:val="00D70F3A"/>
    <w:rsid w:val="00D71439"/>
    <w:rsid w:val="00D72BD5"/>
    <w:rsid w:val="00D7370D"/>
    <w:rsid w:val="00D7389C"/>
    <w:rsid w:val="00D74F54"/>
    <w:rsid w:val="00D75117"/>
    <w:rsid w:val="00D76733"/>
    <w:rsid w:val="00D767FA"/>
    <w:rsid w:val="00D76CF1"/>
    <w:rsid w:val="00D772B0"/>
    <w:rsid w:val="00D77CB6"/>
    <w:rsid w:val="00D81822"/>
    <w:rsid w:val="00D81950"/>
    <w:rsid w:val="00D8260A"/>
    <w:rsid w:val="00D826BA"/>
    <w:rsid w:val="00D8301B"/>
    <w:rsid w:val="00D84736"/>
    <w:rsid w:val="00D847D5"/>
    <w:rsid w:val="00D84A7D"/>
    <w:rsid w:val="00D85A88"/>
    <w:rsid w:val="00D86B1B"/>
    <w:rsid w:val="00D86B28"/>
    <w:rsid w:val="00D87A72"/>
    <w:rsid w:val="00D87AAE"/>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E28"/>
    <w:rsid w:val="00DA5611"/>
    <w:rsid w:val="00DA5DAD"/>
    <w:rsid w:val="00DA5ED5"/>
    <w:rsid w:val="00DA6CEF"/>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D3F"/>
    <w:rsid w:val="00DC2A7E"/>
    <w:rsid w:val="00DC4622"/>
    <w:rsid w:val="00DC4DF4"/>
    <w:rsid w:val="00DC51A6"/>
    <w:rsid w:val="00DC5B55"/>
    <w:rsid w:val="00DC66F2"/>
    <w:rsid w:val="00DC7690"/>
    <w:rsid w:val="00DC7775"/>
    <w:rsid w:val="00DD0113"/>
    <w:rsid w:val="00DD04F7"/>
    <w:rsid w:val="00DD1476"/>
    <w:rsid w:val="00DD1870"/>
    <w:rsid w:val="00DD20A5"/>
    <w:rsid w:val="00DD2603"/>
    <w:rsid w:val="00DD2770"/>
    <w:rsid w:val="00DD2806"/>
    <w:rsid w:val="00DD2BE4"/>
    <w:rsid w:val="00DD3748"/>
    <w:rsid w:val="00DD3A83"/>
    <w:rsid w:val="00DD4020"/>
    <w:rsid w:val="00DD6CAE"/>
    <w:rsid w:val="00DD6F41"/>
    <w:rsid w:val="00DD71D3"/>
    <w:rsid w:val="00DE1C55"/>
    <w:rsid w:val="00DE2493"/>
    <w:rsid w:val="00DE30F6"/>
    <w:rsid w:val="00DE32B3"/>
    <w:rsid w:val="00DE36CE"/>
    <w:rsid w:val="00DE627A"/>
    <w:rsid w:val="00DE7D41"/>
    <w:rsid w:val="00DF02CB"/>
    <w:rsid w:val="00DF07AE"/>
    <w:rsid w:val="00DF15B2"/>
    <w:rsid w:val="00DF201C"/>
    <w:rsid w:val="00DF26F2"/>
    <w:rsid w:val="00DF36B2"/>
    <w:rsid w:val="00DF37D7"/>
    <w:rsid w:val="00DF4212"/>
    <w:rsid w:val="00DF5674"/>
    <w:rsid w:val="00DF579A"/>
    <w:rsid w:val="00DF605E"/>
    <w:rsid w:val="00DF63AB"/>
    <w:rsid w:val="00DF697A"/>
    <w:rsid w:val="00DF7511"/>
    <w:rsid w:val="00DF772F"/>
    <w:rsid w:val="00DF7A7D"/>
    <w:rsid w:val="00E00262"/>
    <w:rsid w:val="00E0032F"/>
    <w:rsid w:val="00E0044D"/>
    <w:rsid w:val="00E00901"/>
    <w:rsid w:val="00E009DE"/>
    <w:rsid w:val="00E00EB7"/>
    <w:rsid w:val="00E01B51"/>
    <w:rsid w:val="00E01F4A"/>
    <w:rsid w:val="00E0248B"/>
    <w:rsid w:val="00E025A9"/>
    <w:rsid w:val="00E034EC"/>
    <w:rsid w:val="00E039DB"/>
    <w:rsid w:val="00E03FFB"/>
    <w:rsid w:val="00E053F8"/>
    <w:rsid w:val="00E0547B"/>
    <w:rsid w:val="00E054F5"/>
    <w:rsid w:val="00E057DC"/>
    <w:rsid w:val="00E059F3"/>
    <w:rsid w:val="00E05AAC"/>
    <w:rsid w:val="00E05E5C"/>
    <w:rsid w:val="00E06517"/>
    <w:rsid w:val="00E06A7D"/>
    <w:rsid w:val="00E06E82"/>
    <w:rsid w:val="00E06FFD"/>
    <w:rsid w:val="00E10DD7"/>
    <w:rsid w:val="00E11137"/>
    <w:rsid w:val="00E12F12"/>
    <w:rsid w:val="00E132FE"/>
    <w:rsid w:val="00E13777"/>
    <w:rsid w:val="00E145C1"/>
    <w:rsid w:val="00E149E5"/>
    <w:rsid w:val="00E16D64"/>
    <w:rsid w:val="00E1701D"/>
    <w:rsid w:val="00E172E1"/>
    <w:rsid w:val="00E17C94"/>
    <w:rsid w:val="00E2044C"/>
    <w:rsid w:val="00E204F0"/>
    <w:rsid w:val="00E2050E"/>
    <w:rsid w:val="00E20FC3"/>
    <w:rsid w:val="00E21171"/>
    <w:rsid w:val="00E21552"/>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43A1"/>
    <w:rsid w:val="00E34B83"/>
    <w:rsid w:val="00E34BF2"/>
    <w:rsid w:val="00E3532C"/>
    <w:rsid w:val="00E353AC"/>
    <w:rsid w:val="00E35F33"/>
    <w:rsid w:val="00E3604F"/>
    <w:rsid w:val="00E362A1"/>
    <w:rsid w:val="00E368B9"/>
    <w:rsid w:val="00E36B02"/>
    <w:rsid w:val="00E36BAA"/>
    <w:rsid w:val="00E372E7"/>
    <w:rsid w:val="00E37309"/>
    <w:rsid w:val="00E37CFE"/>
    <w:rsid w:val="00E4023A"/>
    <w:rsid w:val="00E40865"/>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5E0"/>
    <w:rsid w:val="00E54B43"/>
    <w:rsid w:val="00E54CAB"/>
    <w:rsid w:val="00E55BD7"/>
    <w:rsid w:val="00E56007"/>
    <w:rsid w:val="00E56784"/>
    <w:rsid w:val="00E5680C"/>
    <w:rsid w:val="00E578EF"/>
    <w:rsid w:val="00E57DC1"/>
    <w:rsid w:val="00E6022C"/>
    <w:rsid w:val="00E60532"/>
    <w:rsid w:val="00E6091D"/>
    <w:rsid w:val="00E60BC6"/>
    <w:rsid w:val="00E61026"/>
    <w:rsid w:val="00E61568"/>
    <w:rsid w:val="00E62F8D"/>
    <w:rsid w:val="00E63F00"/>
    <w:rsid w:val="00E641D5"/>
    <w:rsid w:val="00E6469D"/>
    <w:rsid w:val="00E65A4C"/>
    <w:rsid w:val="00E664FF"/>
    <w:rsid w:val="00E6672D"/>
    <w:rsid w:val="00E66794"/>
    <w:rsid w:val="00E667EA"/>
    <w:rsid w:val="00E70ABC"/>
    <w:rsid w:val="00E70E6B"/>
    <w:rsid w:val="00E7100C"/>
    <w:rsid w:val="00E723F8"/>
    <w:rsid w:val="00E732B5"/>
    <w:rsid w:val="00E73924"/>
    <w:rsid w:val="00E74420"/>
    <w:rsid w:val="00E75028"/>
    <w:rsid w:val="00E75149"/>
    <w:rsid w:val="00E76547"/>
    <w:rsid w:val="00E77EC9"/>
    <w:rsid w:val="00E800DD"/>
    <w:rsid w:val="00E80502"/>
    <w:rsid w:val="00E805A9"/>
    <w:rsid w:val="00E80668"/>
    <w:rsid w:val="00E8094D"/>
    <w:rsid w:val="00E80CF9"/>
    <w:rsid w:val="00E810F8"/>
    <w:rsid w:val="00E81742"/>
    <w:rsid w:val="00E81DCE"/>
    <w:rsid w:val="00E83544"/>
    <w:rsid w:val="00E83F2F"/>
    <w:rsid w:val="00E8413B"/>
    <w:rsid w:val="00E84D5D"/>
    <w:rsid w:val="00E8519D"/>
    <w:rsid w:val="00E8522A"/>
    <w:rsid w:val="00E859E9"/>
    <w:rsid w:val="00E85A2B"/>
    <w:rsid w:val="00E85EA7"/>
    <w:rsid w:val="00E86DEE"/>
    <w:rsid w:val="00E87486"/>
    <w:rsid w:val="00E87F4A"/>
    <w:rsid w:val="00E907DA"/>
    <w:rsid w:val="00E9083A"/>
    <w:rsid w:val="00E9099F"/>
    <w:rsid w:val="00E90A09"/>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5905"/>
    <w:rsid w:val="00EA598E"/>
    <w:rsid w:val="00EA5D4F"/>
    <w:rsid w:val="00EA603D"/>
    <w:rsid w:val="00EB28E2"/>
    <w:rsid w:val="00EB29C0"/>
    <w:rsid w:val="00EB3686"/>
    <w:rsid w:val="00EB3C8B"/>
    <w:rsid w:val="00EB42BB"/>
    <w:rsid w:val="00EB5209"/>
    <w:rsid w:val="00EB54D3"/>
    <w:rsid w:val="00EB550C"/>
    <w:rsid w:val="00EB5E58"/>
    <w:rsid w:val="00EB6224"/>
    <w:rsid w:val="00EB764C"/>
    <w:rsid w:val="00EC04A7"/>
    <w:rsid w:val="00EC0970"/>
    <w:rsid w:val="00EC098F"/>
    <w:rsid w:val="00EC0D81"/>
    <w:rsid w:val="00EC1AAE"/>
    <w:rsid w:val="00EC3723"/>
    <w:rsid w:val="00EC37F9"/>
    <w:rsid w:val="00EC3B0D"/>
    <w:rsid w:val="00EC3B27"/>
    <w:rsid w:val="00EC3C36"/>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8D"/>
    <w:rsid w:val="00EC7FE0"/>
    <w:rsid w:val="00ED02B1"/>
    <w:rsid w:val="00ED069F"/>
    <w:rsid w:val="00ED1456"/>
    <w:rsid w:val="00ED14CC"/>
    <w:rsid w:val="00ED24B8"/>
    <w:rsid w:val="00ED2590"/>
    <w:rsid w:val="00ED3E92"/>
    <w:rsid w:val="00ED515B"/>
    <w:rsid w:val="00ED5623"/>
    <w:rsid w:val="00ED5AB8"/>
    <w:rsid w:val="00ED6C0A"/>
    <w:rsid w:val="00EE0D2E"/>
    <w:rsid w:val="00EE1093"/>
    <w:rsid w:val="00EE1805"/>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77E"/>
    <w:rsid w:val="00EF7C8E"/>
    <w:rsid w:val="00EF7D8E"/>
    <w:rsid w:val="00EF7E37"/>
    <w:rsid w:val="00F00D97"/>
    <w:rsid w:val="00F04110"/>
    <w:rsid w:val="00F041CB"/>
    <w:rsid w:val="00F042CE"/>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A23"/>
    <w:rsid w:val="00F17251"/>
    <w:rsid w:val="00F173F9"/>
    <w:rsid w:val="00F17CB8"/>
    <w:rsid w:val="00F209F3"/>
    <w:rsid w:val="00F2327B"/>
    <w:rsid w:val="00F2412A"/>
    <w:rsid w:val="00F246A7"/>
    <w:rsid w:val="00F25D38"/>
    <w:rsid w:val="00F26370"/>
    <w:rsid w:val="00F269D3"/>
    <w:rsid w:val="00F27704"/>
    <w:rsid w:val="00F2794F"/>
    <w:rsid w:val="00F27FA8"/>
    <w:rsid w:val="00F27FFE"/>
    <w:rsid w:val="00F30205"/>
    <w:rsid w:val="00F30CCA"/>
    <w:rsid w:val="00F31E65"/>
    <w:rsid w:val="00F32AB0"/>
    <w:rsid w:val="00F33E9E"/>
    <w:rsid w:val="00F34868"/>
    <w:rsid w:val="00F35908"/>
    <w:rsid w:val="00F379FA"/>
    <w:rsid w:val="00F403CE"/>
    <w:rsid w:val="00F40911"/>
    <w:rsid w:val="00F40BF2"/>
    <w:rsid w:val="00F40BFB"/>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6014B"/>
    <w:rsid w:val="00F6099D"/>
    <w:rsid w:val="00F60F20"/>
    <w:rsid w:val="00F6141B"/>
    <w:rsid w:val="00F6204E"/>
    <w:rsid w:val="00F62CF4"/>
    <w:rsid w:val="00F6437D"/>
    <w:rsid w:val="00F657E7"/>
    <w:rsid w:val="00F66C36"/>
    <w:rsid w:val="00F66E63"/>
    <w:rsid w:val="00F67C4C"/>
    <w:rsid w:val="00F7059B"/>
    <w:rsid w:val="00F70E63"/>
    <w:rsid w:val="00F71658"/>
    <w:rsid w:val="00F7254F"/>
    <w:rsid w:val="00F72943"/>
    <w:rsid w:val="00F72B24"/>
    <w:rsid w:val="00F72E15"/>
    <w:rsid w:val="00F734FB"/>
    <w:rsid w:val="00F7399E"/>
    <w:rsid w:val="00F74223"/>
    <w:rsid w:val="00F75A41"/>
    <w:rsid w:val="00F77AF4"/>
    <w:rsid w:val="00F80E8F"/>
    <w:rsid w:val="00F823B3"/>
    <w:rsid w:val="00F8260C"/>
    <w:rsid w:val="00F83489"/>
    <w:rsid w:val="00F83C18"/>
    <w:rsid w:val="00F85257"/>
    <w:rsid w:val="00F85A8A"/>
    <w:rsid w:val="00F90333"/>
    <w:rsid w:val="00F903F1"/>
    <w:rsid w:val="00F90A56"/>
    <w:rsid w:val="00F9386B"/>
    <w:rsid w:val="00F93892"/>
    <w:rsid w:val="00F93E4F"/>
    <w:rsid w:val="00F94860"/>
    <w:rsid w:val="00F94BA5"/>
    <w:rsid w:val="00F95546"/>
    <w:rsid w:val="00F958B7"/>
    <w:rsid w:val="00F95DA4"/>
    <w:rsid w:val="00F96F66"/>
    <w:rsid w:val="00F97BF9"/>
    <w:rsid w:val="00FA0AC4"/>
    <w:rsid w:val="00FA1656"/>
    <w:rsid w:val="00FA2068"/>
    <w:rsid w:val="00FA36A8"/>
    <w:rsid w:val="00FA415D"/>
    <w:rsid w:val="00FA42AA"/>
    <w:rsid w:val="00FA4763"/>
    <w:rsid w:val="00FA4FCB"/>
    <w:rsid w:val="00FA50DC"/>
    <w:rsid w:val="00FA58A0"/>
    <w:rsid w:val="00FA5DB2"/>
    <w:rsid w:val="00FA79C6"/>
    <w:rsid w:val="00FA7A17"/>
    <w:rsid w:val="00FB0BE8"/>
    <w:rsid w:val="00FB120A"/>
    <w:rsid w:val="00FB17A9"/>
    <w:rsid w:val="00FB1D44"/>
    <w:rsid w:val="00FB2168"/>
    <w:rsid w:val="00FB4028"/>
    <w:rsid w:val="00FB540F"/>
    <w:rsid w:val="00FB5C69"/>
    <w:rsid w:val="00FB5D9A"/>
    <w:rsid w:val="00FB7799"/>
    <w:rsid w:val="00FB7BED"/>
    <w:rsid w:val="00FB7ECA"/>
    <w:rsid w:val="00FC0F71"/>
    <w:rsid w:val="00FC1443"/>
    <w:rsid w:val="00FC1BE5"/>
    <w:rsid w:val="00FC1FBE"/>
    <w:rsid w:val="00FC1FD8"/>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E28"/>
    <w:rsid w:val="00FD24D9"/>
    <w:rsid w:val="00FD37CB"/>
    <w:rsid w:val="00FD3995"/>
    <w:rsid w:val="00FD4F2A"/>
    <w:rsid w:val="00FD5D17"/>
    <w:rsid w:val="00FD5E69"/>
    <w:rsid w:val="00FD62F3"/>
    <w:rsid w:val="00FD6367"/>
    <w:rsid w:val="00FD6765"/>
    <w:rsid w:val="00FD7DF0"/>
    <w:rsid w:val="00FD7E11"/>
    <w:rsid w:val="00FE01F0"/>
    <w:rsid w:val="00FE0C7D"/>
    <w:rsid w:val="00FE0E7A"/>
    <w:rsid w:val="00FE169D"/>
    <w:rsid w:val="00FE1D23"/>
    <w:rsid w:val="00FE1EAD"/>
    <w:rsid w:val="00FE32AF"/>
    <w:rsid w:val="00FE3574"/>
    <w:rsid w:val="00FE37DF"/>
    <w:rsid w:val="00FE3FF0"/>
    <w:rsid w:val="00FE40AF"/>
    <w:rsid w:val="00FE5285"/>
    <w:rsid w:val="00FE53E6"/>
    <w:rsid w:val="00FE552C"/>
    <w:rsid w:val="00FE5E2A"/>
    <w:rsid w:val="00FE5E6E"/>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24D"/>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67949889">
      <w:bodyDiv w:val="1"/>
      <w:marLeft w:val="0"/>
      <w:marRight w:val="0"/>
      <w:marTop w:val="0"/>
      <w:marBottom w:val="0"/>
      <w:divBdr>
        <w:top w:val="none" w:sz="0" w:space="0" w:color="auto"/>
        <w:left w:val="none" w:sz="0" w:space="0" w:color="auto"/>
        <w:bottom w:val="none" w:sz="0" w:space="0" w:color="auto"/>
        <w:right w:val="none" w:sz="0" w:space="0" w:color="auto"/>
      </w:divBdr>
      <w:divsChild>
        <w:div w:id="982150376">
          <w:marLeft w:val="0"/>
          <w:marRight w:val="0"/>
          <w:marTop w:val="0"/>
          <w:marBottom w:val="0"/>
          <w:divBdr>
            <w:top w:val="none" w:sz="0" w:space="0" w:color="auto"/>
            <w:left w:val="none" w:sz="0" w:space="0" w:color="auto"/>
            <w:bottom w:val="none" w:sz="0" w:space="0" w:color="auto"/>
            <w:right w:val="none" w:sz="0" w:space="0" w:color="auto"/>
          </w:divBdr>
          <w:divsChild>
            <w:div w:id="1674411912">
              <w:marLeft w:val="0"/>
              <w:marRight w:val="0"/>
              <w:marTop w:val="0"/>
              <w:marBottom w:val="0"/>
              <w:divBdr>
                <w:top w:val="none" w:sz="0" w:space="0" w:color="auto"/>
                <w:left w:val="none" w:sz="0" w:space="0" w:color="auto"/>
                <w:bottom w:val="none" w:sz="0" w:space="0" w:color="auto"/>
                <w:right w:val="none" w:sz="0" w:space="0" w:color="auto"/>
              </w:divBdr>
              <w:divsChild>
                <w:div w:id="1132671526">
                  <w:marLeft w:val="0"/>
                  <w:marRight w:val="0"/>
                  <w:marTop w:val="0"/>
                  <w:marBottom w:val="0"/>
                  <w:divBdr>
                    <w:top w:val="none" w:sz="0" w:space="0" w:color="auto"/>
                    <w:left w:val="none" w:sz="0" w:space="0" w:color="auto"/>
                    <w:bottom w:val="none" w:sz="0" w:space="0" w:color="auto"/>
                    <w:right w:val="none" w:sz="0" w:space="0" w:color="auto"/>
                  </w:divBdr>
                  <w:divsChild>
                    <w:div w:id="1606501659">
                      <w:marLeft w:val="0"/>
                      <w:marRight w:val="0"/>
                      <w:marTop w:val="0"/>
                      <w:marBottom w:val="0"/>
                      <w:divBdr>
                        <w:top w:val="none" w:sz="0" w:space="0" w:color="auto"/>
                        <w:left w:val="none" w:sz="0" w:space="0" w:color="auto"/>
                        <w:bottom w:val="none" w:sz="0" w:space="0" w:color="auto"/>
                        <w:right w:val="none" w:sz="0" w:space="0" w:color="auto"/>
                      </w:divBdr>
                      <w:divsChild>
                        <w:div w:id="547912535">
                          <w:marLeft w:val="0"/>
                          <w:marRight w:val="0"/>
                          <w:marTop w:val="0"/>
                          <w:marBottom w:val="0"/>
                          <w:divBdr>
                            <w:top w:val="none" w:sz="0" w:space="0" w:color="auto"/>
                            <w:left w:val="none" w:sz="0" w:space="0" w:color="auto"/>
                            <w:bottom w:val="none" w:sz="0" w:space="0" w:color="auto"/>
                            <w:right w:val="none" w:sz="0" w:space="0" w:color="auto"/>
                          </w:divBdr>
                          <w:divsChild>
                            <w:div w:id="2106223227">
                              <w:marLeft w:val="0"/>
                              <w:marRight w:val="0"/>
                              <w:marTop w:val="0"/>
                              <w:marBottom w:val="0"/>
                              <w:divBdr>
                                <w:top w:val="none" w:sz="0" w:space="0" w:color="auto"/>
                                <w:left w:val="none" w:sz="0" w:space="0" w:color="auto"/>
                                <w:bottom w:val="none" w:sz="0" w:space="0" w:color="auto"/>
                                <w:right w:val="none" w:sz="0" w:space="0" w:color="auto"/>
                              </w:divBdr>
                              <w:divsChild>
                                <w:div w:id="1937245694">
                                  <w:marLeft w:val="0"/>
                                  <w:marRight w:val="0"/>
                                  <w:marTop w:val="0"/>
                                  <w:marBottom w:val="0"/>
                                  <w:divBdr>
                                    <w:top w:val="none" w:sz="0" w:space="0" w:color="auto"/>
                                    <w:left w:val="none" w:sz="0" w:space="0" w:color="auto"/>
                                    <w:bottom w:val="none" w:sz="0" w:space="0" w:color="auto"/>
                                    <w:right w:val="none" w:sz="0" w:space="0" w:color="auto"/>
                                  </w:divBdr>
                                  <w:divsChild>
                                    <w:div w:id="1861550557">
                                      <w:marLeft w:val="0"/>
                                      <w:marRight w:val="0"/>
                                      <w:marTop w:val="0"/>
                                      <w:marBottom w:val="0"/>
                                      <w:divBdr>
                                        <w:top w:val="none" w:sz="0" w:space="0" w:color="auto"/>
                                        <w:left w:val="none" w:sz="0" w:space="0" w:color="auto"/>
                                        <w:bottom w:val="none" w:sz="0" w:space="0" w:color="auto"/>
                                        <w:right w:val="none" w:sz="0" w:space="0" w:color="auto"/>
                                      </w:divBdr>
                                      <w:divsChild>
                                        <w:div w:id="1357271657">
                                          <w:marLeft w:val="0"/>
                                          <w:marRight w:val="0"/>
                                          <w:marTop w:val="0"/>
                                          <w:marBottom w:val="0"/>
                                          <w:divBdr>
                                            <w:top w:val="none" w:sz="0" w:space="0" w:color="auto"/>
                                            <w:left w:val="none" w:sz="0" w:space="0" w:color="auto"/>
                                            <w:bottom w:val="none" w:sz="0" w:space="0" w:color="auto"/>
                                            <w:right w:val="none" w:sz="0" w:space="0" w:color="auto"/>
                                          </w:divBdr>
                                        </w:div>
                                        <w:div w:id="657196018">
                                          <w:marLeft w:val="0"/>
                                          <w:marRight w:val="0"/>
                                          <w:marTop w:val="0"/>
                                          <w:marBottom w:val="0"/>
                                          <w:divBdr>
                                            <w:top w:val="none" w:sz="0" w:space="0" w:color="auto"/>
                                            <w:left w:val="none" w:sz="0" w:space="0" w:color="auto"/>
                                            <w:bottom w:val="none" w:sz="0" w:space="0" w:color="auto"/>
                                            <w:right w:val="none" w:sz="0" w:space="0" w:color="auto"/>
                                          </w:divBdr>
                                        </w:div>
                                        <w:div w:id="1743796739">
                                          <w:marLeft w:val="0"/>
                                          <w:marRight w:val="0"/>
                                          <w:marTop w:val="0"/>
                                          <w:marBottom w:val="0"/>
                                          <w:divBdr>
                                            <w:top w:val="none" w:sz="0" w:space="0" w:color="auto"/>
                                            <w:left w:val="none" w:sz="0" w:space="0" w:color="auto"/>
                                            <w:bottom w:val="none" w:sz="0" w:space="0" w:color="auto"/>
                                            <w:right w:val="none" w:sz="0" w:space="0" w:color="auto"/>
                                          </w:divBdr>
                                        </w:div>
                                        <w:div w:id="653609988">
                                          <w:marLeft w:val="0"/>
                                          <w:marRight w:val="0"/>
                                          <w:marTop w:val="0"/>
                                          <w:marBottom w:val="0"/>
                                          <w:divBdr>
                                            <w:top w:val="none" w:sz="0" w:space="0" w:color="auto"/>
                                            <w:left w:val="none" w:sz="0" w:space="0" w:color="auto"/>
                                            <w:bottom w:val="none" w:sz="0" w:space="0" w:color="auto"/>
                                            <w:right w:val="none" w:sz="0" w:space="0" w:color="auto"/>
                                          </w:divBdr>
                                        </w:div>
                                        <w:div w:id="1204637581">
                                          <w:marLeft w:val="0"/>
                                          <w:marRight w:val="0"/>
                                          <w:marTop w:val="0"/>
                                          <w:marBottom w:val="0"/>
                                          <w:divBdr>
                                            <w:top w:val="none" w:sz="0" w:space="0" w:color="auto"/>
                                            <w:left w:val="none" w:sz="0" w:space="0" w:color="auto"/>
                                            <w:bottom w:val="none" w:sz="0" w:space="0" w:color="auto"/>
                                            <w:right w:val="none" w:sz="0" w:space="0" w:color="auto"/>
                                          </w:divBdr>
                                        </w:div>
                                        <w:div w:id="1657419553">
                                          <w:marLeft w:val="0"/>
                                          <w:marRight w:val="0"/>
                                          <w:marTop w:val="0"/>
                                          <w:marBottom w:val="0"/>
                                          <w:divBdr>
                                            <w:top w:val="none" w:sz="0" w:space="0" w:color="auto"/>
                                            <w:left w:val="none" w:sz="0" w:space="0" w:color="auto"/>
                                            <w:bottom w:val="none" w:sz="0" w:space="0" w:color="auto"/>
                                            <w:right w:val="none" w:sz="0" w:space="0" w:color="auto"/>
                                          </w:divBdr>
                                        </w:div>
                                        <w:div w:id="2065524682">
                                          <w:marLeft w:val="0"/>
                                          <w:marRight w:val="0"/>
                                          <w:marTop w:val="0"/>
                                          <w:marBottom w:val="0"/>
                                          <w:divBdr>
                                            <w:top w:val="none" w:sz="0" w:space="0" w:color="auto"/>
                                            <w:left w:val="none" w:sz="0" w:space="0" w:color="auto"/>
                                            <w:bottom w:val="none" w:sz="0" w:space="0" w:color="auto"/>
                                            <w:right w:val="none" w:sz="0" w:space="0" w:color="auto"/>
                                          </w:divBdr>
                                        </w:div>
                                        <w:div w:id="1309237961">
                                          <w:marLeft w:val="0"/>
                                          <w:marRight w:val="0"/>
                                          <w:marTop w:val="0"/>
                                          <w:marBottom w:val="0"/>
                                          <w:divBdr>
                                            <w:top w:val="none" w:sz="0" w:space="0" w:color="auto"/>
                                            <w:left w:val="none" w:sz="0" w:space="0" w:color="auto"/>
                                            <w:bottom w:val="none" w:sz="0" w:space="0" w:color="auto"/>
                                            <w:right w:val="none" w:sz="0" w:space="0" w:color="auto"/>
                                          </w:divBdr>
                                        </w:div>
                                        <w:div w:id="1409962425">
                                          <w:marLeft w:val="0"/>
                                          <w:marRight w:val="0"/>
                                          <w:marTop w:val="0"/>
                                          <w:marBottom w:val="0"/>
                                          <w:divBdr>
                                            <w:top w:val="none" w:sz="0" w:space="0" w:color="auto"/>
                                            <w:left w:val="none" w:sz="0" w:space="0" w:color="auto"/>
                                            <w:bottom w:val="none" w:sz="0" w:space="0" w:color="auto"/>
                                            <w:right w:val="none" w:sz="0" w:space="0" w:color="auto"/>
                                          </w:divBdr>
                                        </w:div>
                                        <w:div w:id="10140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5829">
                  <w:marLeft w:val="0"/>
                  <w:marRight w:val="0"/>
                  <w:marTop w:val="0"/>
                  <w:marBottom w:val="0"/>
                  <w:divBdr>
                    <w:top w:val="none" w:sz="0" w:space="0" w:color="auto"/>
                    <w:left w:val="none" w:sz="0" w:space="0" w:color="auto"/>
                    <w:bottom w:val="none" w:sz="0" w:space="0" w:color="auto"/>
                    <w:right w:val="none" w:sz="0" w:space="0" w:color="auto"/>
                  </w:divBdr>
                </w:div>
              </w:divsChild>
            </w:div>
            <w:div w:id="1092120859">
              <w:marLeft w:val="0"/>
              <w:marRight w:val="0"/>
              <w:marTop w:val="0"/>
              <w:marBottom w:val="0"/>
              <w:divBdr>
                <w:top w:val="none" w:sz="0" w:space="0" w:color="auto"/>
                <w:left w:val="none" w:sz="0" w:space="0" w:color="auto"/>
                <w:bottom w:val="none" w:sz="0" w:space="0" w:color="auto"/>
                <w:right w:val="none" w:sz="0" w:space="0" w:color="auto"/>
              </w:divBdr>
            </w:div>
            <w:div w:id="528490607">
              <w:marLeft w:val="0"/>
              <w:marRight w:val="0"/>
              <w:marTop w:val="0"/>
              <w:marBottom w:val="0"/>
              <w:divBdr>
                <w:top w:val="none" w:sz="0" w:space="0" w:color="auto"/>
                <w:left w:val="none" w:sz="0" w:space="0" w:color="auto"/>
                <w:bottom w:val="none" w:sz="0" w:space="0" w:color="auto"/>
                <w:right w:val="none" w:sz="0" w:space="0" w:color="auto"/>
              </w:divBdr>
              <w:divsChild>
                <w:div w:id="1565527305">
                  <w:marLeft w:val="0"/>
                  <w:marRight w:val="0"/>
                  <w:marTop w:val="0"/>
                  <w:marBottom w:val="0"/>
                  <w:divBdr>
                    <w:top w:val="none" w:sz="0" w:space="0" w:color="auto"/>
                    <w:left w:val="none" w:sz="0" w:space="0" w:color="auto"/>
                    <w:bottom w:val="none" w:sz="0" w:space="0" w:color="auto"/>
                    <w:right w:val="none" w:sz="0" w:space="0" w:color="auto"/>
                  </w:divBdr>
                  <w:divsChild>
                    <w:div w:id="1913924580">
                      <w:marLeft w:val="0"/>
                      <w:marRight w:val="0"/>
                      <w:marTop w:val="0"/>
                      <w:marBottom w:val="0"/>
                      <w:divBdr>
                        <w:top w:val="none" w:sz="0" w:space="0" w:color="auto"/>
                        <w:left w:val="none" w:sz="0" w:space="0" w:color="auto"/>
                        <w:bottom w:val="none" w:sz="0" w:space="0" w:color="auto"/>
                        <w:right w:val="none" w:sz="0" w:space="0" w:color="auto"/>
                      </w:divBdr>
                      <w:divsChild>
                        <w:div w:id="13448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9592">
              <w:marLeft w:val="0"/>
              <w:marRight w:val="0"/>
              <w:marTop w:val="0"/>
              <w:marBottom w:val="0"/>
              <w:divBdr>
                <w:top w:val="none" w:sz="0" w:space="0" w:color="auto"/>
                <w:left w:val="none" w:sz="0" w:space="0" w:color="auto"/>
                <w:bottom w:val="none" w:sz="0" w:space="0" w:color="auto"/>
                <w:right w:val="none" w:sz="0" w:space="0" w:color="auto"/>
              </w:divBdr>
            </w:div>
            <w:div w:id="1136139104">
              <w:marLeft w:val="0"/>
              <w:marRight w:val="0"/>
              <w:marTop w:val="0"/>
              <w:marBottom w:val="0"/>
              <w:divBdr>
                <w:top w:val="none" w:sz="0" w:space="0" w:color="auto"/>
                <w:left w:val="none" w:sz="0" w:space="0" w:color="auto"/>
                <w:bottom w:val="none" w:sz="0" w:space="0" w:color="auto"/>
                <w:right w:val="none" w:sz="0" w:space="0" w:color="auto"/>
              </w:divBdr>
              <w:divsChild>
                <w:div w:id="1805267489">
                  <w:marLeft w:val="0"/>
                  <w:marRight w:val="0"/>
                  <w:marTop w:val="0"/>
                  <w:marBottom w:val="0"/>
                  <w:divBdr>
                    <w:top w:val="none" w:sz="0" w:space="0" w:color="auto"/>
                    <w:left w:val="none" w:sz="0" w:space="0" w:color="auto"/>
                    <w:bottom w:val="none" w:sz="0" w:space="0" w:color="auto"/>
                    <w:right w:val="none" w:sz="0" w:space="0" w:color="auto"/>
                  </w:divBdr>
                  <w:divsChild>
                    <w:div w:id="1397391312">
                      <w:marLeft w:val="0"/>
                      <w:marRight w:val="0"/>
                      <w:marTop w:val="0"/>
                      <w:marBottom w:val="0"/>
                      <w:divBdr>
                        <w:top w:val="none" w:sz="0" w:space="0" w:color="auto"/>
                        <w:left w:val="none" w:sz="0" w:space="0" w:color="auto"/>
                        <w:bottom w:val="none" w:sz="0" w:space="0" w:color="auto"/>
                        <w:right w:val="none" w:sz="0" w:space="0" w:color="auto"/>
                      </w:divBdr>
                      <w:divsChild>
                        <w:div w:id="11400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265108841">
      <w:bodyDiv w:val="1"/>
      <w:marLeft w:val="0"/>
      <w:marRight w:val="0"/>
      <w:marTop w:val="0"/>
      <w:marBottom w:val="0"/>
      <w:divBdr>
        <w:top w:val="none" w:sz="0" w:space="0" w:color="auto"/>
        <w:left w:val="none" w:sz="0" w:space="0" w:color="auto"/>
        <w:bottom w:val="none" w:sz="0" w:space="0" w:color="auto"/>
        <w:right w:val="none" w:sz="0" w:space="0" w:color="auto"/>
      </w:divBdr>
      <w:divsChild>
        <w:div w:id="397367751">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5335</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34296</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3</cp:revision>
  <cp:lastPrinted>2021-11-03T15:37:00Z</cp:lastPrinted>
  <dcterms:created xsi:type="dcterms:W3CDTF">2022-02-25T19:59:00Z</dcterms:created>
  <dcterms:modified xsi:type="dcterms:W3CDTF">2022-02-25T19:59:00Z</dcterms:modified>
</cp:coreProperties>
</file>